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096A" w14:textId="77777777" w:rsidR="00AD7728" w:rsidRPr="000934D7" w:rsidRDefault="00AD7728" w:rsidP="00AD7728">
      <w:pPr>
        <w:rPr>
          <w:i/>
          <w:sz w:val="24"/>
          <w:szCs w:val="24"/>
          <w:u w:val="single"/>
        </w:rPr>
      </w:pPr>
    </w:p>
    <w:p w14:paraId="7E9423CB" w14:textId="005341CE" w:rsidR="00AD7728" w:rsidRPr="000A6E1B" w:rsidRDefault="00D04A50" w:rsidP="00BF07C4">
      <w:pPr>
        <w:pStyle w:val="Heading1"/>
        <w:rPr>
          <w:b w:val="0"/>
          <w:sz w:val="24"/>
          <w:szCs w:val="24"/>
        </w:rPr>
      </w:pPr>
      <w:r w:rsidRPr="00BF07C4">
        <w:rPr>
          <w:rFonts w:ascii="Century Gothic" w:eastAsia="Calibri" w:hAnsi="Century Gothic" w:cs="Arial"/>
          <w:b w:val="0"/>
          <w:color w:val="5B9BD5"/>
          <w:kern w:val="0"/>
          <w:sz w:val="56"/>
          <w:szCs w:val="56"/>
          <w:lang w:val="en-GB"/>
        </w:rPr>
        <w:t xml:space="preserve">TLC LIVE </w:t>
      </w:r>
      <w:r w:rsidR="00AD7728" w:rsidRPr="00BF07C4">
        <w:rPr>
          <w:rFonts w:ascii="Century Gothic" w:eastAsia="Calibri" w:hAnsi="Century Gothic" w:cs="Arial"/>
          <w:b w:val="0"/>
          <w:color w:val="5B9BD5"/>
          <w:kern w:val="0"/>
          <w:sz w:val="56"/>
          <w:szCs w:val="56"/>
          <w:lang w:val="en-GB"/>
        </w:rPr>
        <w:t>Data Protection Policy</w:t>
      </w:r>
      <w:r w:rsidR="00AD7728" w:rsidRPr="000A6E1B">
        <w:rPr>
          <w:rFonts w:eastAsia="Calibri"/>
          <w:sz w:val="24"/>
          <w:szCs w:val="24"/>
          <w:u w:val="single"/>
        </w:rPr>
        <w:br/>
      </w:r>
    </w:p>
    <w:p w14:paraId="142E1CBB" w14:textId="77777777" w:rsidR="00AD7728" w:rsidRPr="000A6E1B" w:rsidRDefault="00AD7728" w:rsidP="00AD7728">
      <w:pPr>
        <w:rPr>
          <w:i/>
          <w:sz w:val="24"/>
          <w:szCs w:val="24"/>
          <w:u w:val="single"/>
        </w:rPr>
      </w:pPr>
    </w:p>
    <w:p w14:paraId="52F719B4"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 xml:space="preserve">Overview </w:t>
      </w:r>
    </w:p>
    <w:p w14:paraId="6CA1E382" w14:textId="77777777" w:rsidR="00AD7728" w:rsidRPr="00BF07C4" w:rsidRDefault="00AD7728" w:rsidP="00AD7728">
      <w:pPr>
        <w:ind w:left="720"/>
        <w:contextualSpacing/>
        <w:jc w:val="both"/>
        <w:rPr>
          <w:rFonts w:ascii="Century Gothic" w:hAnsi="Century Gothic"/>
          <w:sz w:val="24"/>
          <w:szCs w:val="24"/>
        </w:rPr>
      </w:pPr>
    </w:p>
    <w:p w14:paraId="19A1D941"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 takes the security and privacy of your data seriously. We need to gather and use information or ‘data’ about you as part of our business and to manage our relationship with you. We intend to comply with our legal obligations under the </w:t>
      </w:r>
      <w:r w:rsidRPr="00BF07C4">
        <w:rPr>
          <w:rFonts w:ascii="Century Gothic" w:eastAsia="Calibri" w:hAnsi="Century Gothic"/>
          <w:b/>
          <w:sz w:val="24"/>
          <w:szCs w:val="24"/>
        </w:rPr>
        <w:t>Data Protection Act 2018</w:t>
      </w:r>
      <w:r w:rsidRPr="00BF07C4">
        <w:rPr>
          <w:rFonts w:ascii="Century Gothic" w:eastAsia="Calibri" w:hAnsi="Century Gothic"/>
          <w:sz w:val="24"/>
          <w:szCs w:val="24"/>
        </w:rPr>
        <w:t xml:space="preserve"> (the ‘2018 Act’) and the </w:t>
      </w:r>
      <w:r w:rsidRPr="00BF07C4">
        <w:rPr>
          <w:rFonts w:ascii="Century Gothic" w:eastAsia="Calibri" w:hAnsi="Century Gothic"/>
          <w:b/>
          <w:sz w:val="24"/>
          <w:szCs w:val="24"/>
        </w:rPr>
        <w:t>EU General Data Protection Regulation</w:t>
      </w:r>
      <w:r w:rsidRPr="00BF07C4">
        <w:rPr>
          <w:rFonts w:ascii="Century Gothic" w:eastAsia="Calibri" w:hAnsi="Century Gothic"/>
          <w:sz w:val="24"/>
          <w:szCs w:val="24"/>
        </w:rPr>
        <w:t xml:space="preserve"> (‘GDPR’) in respect of data privacy and security. We have a duty to notify you of the information contained in this policy.</w:t>
      </w:r>
    </w:p>
    <w:p w14:paraId="71186329" w14:textId="77777777" w:rsidR="00AD7728" w:rsidRPr="00BF07C4" w:rsidRDefault="00AD7728" w:rsidP="00AD7728">
      <w:pPr>
        <w:jc w:val="both"/>
        <w:rPr>
          <w:rFonts w:ascii="Century Gothic" w:eastAsia="Calibri" w:hAnsi="Century Gothic"/>
          <w:sz w:val="24"/>
          <w:szCs w:val="24"/>
        </w:rPr>
      </w:pPr>
    </w:p>
    <w:p w14:paraId="4FA0FFD9"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This policy applies to current and former employees, workers, volunteers, apprentices and consultants.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14:paraId="6E840DA8" w14:textId="77777777" w:rsidR="00AD7728" w:rsidRPr="00BF07C4" w:rsidRDefault="00AD7728" w:rsidP="00AD7728">
      <w:pPr>
        <w:pStyle w:val="ListParagraph"/>
        <w:rPr>
          <w:rFonts w:ascii="Century Gothic" w:eastAsia="Calibri" w:hAnsi="Century Gothic"/>
          <w:sz w:val="24"/>
          <w:szCs w:val="24"/>
        </w:rPr>
      </w:pPr>
    </w:p>
    <w:p w14:paraId="5B0CE076" w14:textId="5891F9F9"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 has separate policies and privacy notices in place in respect of job applicants, customers, suppliers and other categories of data subject. A copy of these can be obtained from </w:t>
      </w:r>
      <w:r w:rsidR="00AD0B8C" w:rsidRPr="00BF07C4">
        <w:rPr>
          <w:rFonts w:ascii="Century Gothic" w:eastAsia="Calibri" w:hAnsi="Century Gothic"/>
          <w:sz w:val="24"/>
          <w:szCs w:val="24"/>
        </w:rPr>
        <w:t>the</w:t>
      </w:r>
      <w:r w:rsidR="00C6471D" w:rsidRPr="00BF07C4">
        <w:rPr>
          <w:rFonts w:ascii="Century Gothic" w:eastAsia="Calibri" w:hAnsi="Century Gothic"/>
          <w:sz w:val="24"/>
          <w:szCs w:val="24"/>
        </w:rPr>
        <w:t xml:space="preserve"> Learn Solutions Ltd T/A TLC LIVE</w:t>
      </w:r>
      <w:r w:rsidR="00AD0B8C" w:rsidRPr="00BF07C4">
        <w:rPr>
          <w:rFonts w:ascii="Century Gothic" w:eastAsia="Calibri" w:hAnsi="Century Gothic"/>
          <w:sz w:val="24"/>
          <w:szCs w:val="24"/>
        </w:rPr>
        <w:t>.</w:t>
      </w:r>
    </w:p>
    <w:p w14:paraId="180C0794" w14:textId="77777777" w:rsidR="00AD7728" w:rsidRPr="00BF07C4" w:rsidRDefault="00AD7728" w:rsidP="00AD7728">
      <w:pPr>
        <w:pStyle w:val="ListParagraph"/>
        <w:rPr>
          <w:rFonts w:ascii="Century Gothic" w:eastAsia="Calibri" w:hAnsi="Century Gothic"/>
          <w:sz w:val="24"/>
          <w:szCs w:val="24"/>
        </w:rPr>
      </w:pPr>
    </w:p>
    <w:p w14:paraId="38B48763" w14:textId="65CB4271" w:rsidR="000934D7" w:rsidRPr="00BF07C4" w:rsidRDefault="00AD7728" w:rsidP="000934D7">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 has measures in place to protect the security of your data in accordance with our Data Security Policy. A copy of this can be obtained from </w:t>
      </w:r>
      <w:r w:rsidR="00D4548F" w:rsidRPr="00BF07C4">
        <w:rPr>
          <w:rFonts w:ascii="Century Gothic" w:eastAsia="Calibri" w:hAnsi="Century Gothic"/>
          <w:sz w:val="24"/>
          <w:szCs w:val="24"/>
        </w:rPr>
        <w:t>our DPO.</w:t>
      </w:r>
    </w:p>
    <w:p w14:paraId="23594EF1" w14:textId="77777777" w:rsidR="00AD7728" w:rsidRPr="00BF07C4" w:rsidRDefault="00AD7728" w:rsidP="00AD7728">
      <w:pPr>
        <w:pStyle w:val="ListParagraph"/>
        <w:rPr>
          <w:rFonts w:ascii="Century Gothic" w:eastAsia="Calibri" w:hAnsi="Century Gothic"/>
          <w:sz w:val="24"/>
          <w:szCs w:val="24"/>
        </w:rPr>
      </w:pPr>
    </w:p>
    <w:p w14:paraId="343642AD" w14:textId="00BAB8A3"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 will hold data in accordance with our Data Retention Policy. </w:t>
      </w:r>
      <w:r w:rsidR="0040739F" w:rsidRPr="00BF07C4">
        <w:rPr>
          <w:rFonts w:ascii="Century Gothic" w:eastAsia="Calibri" w:hAnsi="Century Gothic"/>
          <w:sz w:val="24"/>
          <w:szCs w:val="24"/>
        </w:rPr>
        <w:t>Information on how we hold your data is set out in Privacy policies issued at recruitment stages.</w:t>
      </w:r>
      <w:r w:rsidRPr="00BF07C4">
        <w:rPr>
          <w:rFonts w:ascii="Century Gothic" w:eastAsia="Calibri" w:hAnsi="Century Gothic"/>
          <w:sz w:val="24"/>
          <w:szCs w:val="24"/>
        </w:rPr>
        <w:t xml:space="preserve"> We will only hold data for as long as necessary for the purposes for which we collected it. </w:t>
      </w:r>
    </w:p>
    <w:p w14:paraId="20A8B97F" w14:textId="77777777" w:rsidR="00AD7728" w:rsidRPr="00BF07C4" w:rsidRDefault="00AD7728" w:rsidP="00AD7728">
      <w:pPr>
        <w:jc w:val="both"/>
        <w:rPr>
          <w:rFonts w:ascii="Century Gothic" w:eastAsia="Calibri" w:hAnsi="Century Gothic"/>
          <w:sz w:val="24"/>
          <w:szCs w:val="24"/>
        </w:rPr>
      </w:pPr>
    </w:p>
    <w:p w14:paraId="03E0FE07"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The Company is a ‘</w:t>
      </w:r>
      <w:r w:rsidRPr="00BF07C4">
        <w:rPr>
          <w:rFonts w:ascii="Century Gothic" w:eastAsia="Calibri" w:hAnsi="Century Gothic"/>
          <w:b/>
          <w:sz w:val="24"/>
          <w:szCs w:val="24"/>
        </w:rPr>
        <w:t>data controller</w:t>
      </w:r>
      <w:r w:rsidRPr="00BF07C4">
        <w:rPr>
          <w:rFonts w:ascii="Century Gothic" w:eastAsia="Calibri" w:hAnsi="Century Gothic"/>
          <w:sz w:val="24"/>
          <w:szCs w:val="24"/>
        </w:rPr>
        <w:t>’ for the purposes of your personal data. This means that we determine the purpose and means of the processing of your personal data.</w:t>
      </w:r>
    </w:p>
    <w:p w14:paraId="697E118E" w14:textId="77777777" w:rsidR="00AD7728" w:rsidRPr="00BF07C4" w:rsidRDefault="00AD7728" w:rsidP="00AD7728">
      <w:pPr>
        <w:jc w:val="both"/>
        <w:rPr>
          <w:rFonts w:ascii="Century Gothic" w:eastAsia="Calibri" w:hAnsi="Century Gothic"/>
          <w:sz w:val="24"/>
          <w:szCs w:val="24"/>
        </w:rPr>
      </w:pPr>
    </w:p>
    <w:p w14:paraId="24746B93"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This policy explains how the Company will hold and process your information.  It explains your rights as a data subject. It also explains your obligations when obtaining, handling, processing or storing personal data in the course of working for, or on behalf of, the Company. </w:t>
      </w:r>
    </w:p>
    <w:p w14:paraId="214FAAF7" w14:textId="77777777" w:rsidR="00AD7728" w:rsidRPr="00BF07C4" w:rsidRDefault="00AD7728" w:rsidP="00AD7728">
      <w:pPr>
        <w:pStyle w:val="ListParagraph"/>
        <w:rPr>
          <w:rFonts w:ascii="Century Gothic" w:eastAsia="Calibri" w:hAnsi="Century Gothic"/>
          <w:sz w:val="24"/>
          <w:szCs w:val="24"/>
        </w:rPr>
      </w:pPr>
    </w:p>
    <w:p w14:paraId="085E80ED"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This policy does not form part of your contract of employment (or contract for services if relevant) and can be amended by the Company at any time. It is intended that this policy is fully compliant with the 2018 Act and the GDPR. If any conflict arises between those laws and this policy, the Company intends to comply with the 2018 Act and the GDPR.</w:t>
      </w:r>
    </w:p>
    <w:p w14:paraId="2C84CA9B" w14:textId="77777777" w:rsidR="00AD7728" w:rsidRPr="00BF07C4" w:rsidRDefault="00AD7728" w:rsidP="00AD7728">
      <w:pPr>
        <w:pStyle w:val="ListParagraph"/>
        <w:rPr>
          <w:rFonts w:ascii="Century Gothic" w:eastAsia="Calibri" w:hAnsi="Century Gothic"/>
          <w:sz w:val="24"/>
          <w:szCs w:val="24"/>
        </w:rPr>
      </w:pPr>
    </w:p>
    <w:p w14:paraId="7D5D7339" w14:textId="77777777" w:rsidR="00AD7728" w:rsidRPr="00BF07C4" w:rsidRDefault="00AD7728" w:rsidP="00AD7728">
      <w:pPr>
        <w:pStyle w:val="ListParagraph"/>
        <w:rPr>
          <w:rFonts w:ascii="Century Gothic" w:eastAsia="Calibri" w:hAnsi="Century Gothic"/>
          <w:sz w:val="24"/>
          <w:szCs w:val="24"/>
        </w:rPr>
      </w:pPr>
    </w:p>
    <w:p w14:paraId="051A4686"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Data Protection Principles</w:t>
      </w:r>
    </w:p>
    <w:p w14:paraId="5C103D0C" w14:textId="77777777" w:rsidR="00AD7728" w:rsidRPr="00BF07C4" w:rsidRDefault="00AD7728" w:rsidP="00AD7728">
      <w:pPr>
        <w:pStyle w:val="ListParagraph"/>
        <w:ind w:left="405"/>
        <w:jc w:val="both"/>
        <w:rPr>
          <w:rFonts w:ascii="Century Gothic" w:eastAsia="Calibri" w:hAnsi="Century Gothic"/>
          <w:b/>
          <w:sz w:val="24"/>
          <w:szCs w:val="24"/>
        </w:rPr>
      </w:pPr>
    </w:p>
    <w:p w14:paraId="7602E24D"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Personal data must be processed in accordance with six ‘</w:t>
      </w:r>
      <w:r w:rsidRPr="00BF07C4">
        <w:rPr>
          <w:rFonts w:ascii="Century Gothic" w:eastAsia="Calibri" w:hAnsi="Century Gothic"/>
          <w:b/>
          <w:sz w:val="24"/>
          <w:szCs w:val="24"/>
        </w:rPr>
        <w:t>Data Protection Principles</w:t>
      </w:r>
      <w:r w:rsidRPr="00BF07C4">
        <w:rPr>
          <w:rFonts w:ascii="Century Gothic" w:eastAsia="Calibri" w:hAnsi="Century Gothic"/>
          <w:sz w:val="24"/>
          <w:szCs w:val="24"/>
        </w:rPr>
        <w:t>.’ It must:</w:t>
      </w:r>
    </w:p>
    <w:p w14:paraId="67B0A838" w14:textId="77777777" w:rsidR="00AD7728" w:rsidRPr="00BF07C4" w:rsidRDefault="00AD7728" w:rsidP="00AD7728">
      <w:pPr>
        <w:jc w:val="both"/>
        <w:rPr>
          <w:rFonts w:ascii="Century Gothic" w:eastAsia="Calibri" w:hAnsi="Century Gothic"/>
          <w:b/>
          <w:sz w:val="24"/>
          <w:szCs w:val="24"/>
        </w:rPr>
      </w:pPr>
    </w:p>
    <w:p w14:paraId="7F325D1B"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be processed fairly, lawfully and transparently;</w:t>
      </w:r>
    </w:p>
    <w:p w14:paraId="4A2AE32C"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be collected and processed only for specified, explicit and legitimate purposes;</w:t>
      </w:r>
    </w:p>
    <w:p w14:paraId="6A59ED5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be adequate, relevant and limited to what is necessary for the purposes for which it is processed;</w:t>
      </w:r>
    </w:p>
    <w:p w14:paraId="16F2309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be accurate and kept up to date. Any inaccurate data must be deleted or rectified without delay;</w:t>
      </w:r>
    </w:p>
    <w:p w14:paraId="643DF2FB"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not be kept for longer than is necessary for the purposes for which it is processed; and</w:t>
      </w:r>
    </w:p>
    <w:p w14:paraId="379F6BE3"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be processed securely.</w:t>
      </w:r>
    </w:p>
    <w:p w14:paraId="79FAC219" w14:textId="77777777" w:rsidR="00AD7728" w:rsidRPr="00BF07C4" w:rsidRDefault="00AD7728" w:rsidP="00AD7728">
      <w:pPr>
        <w:pStyle w:val="ListParagraph"/>
        <w:ind w:left="405"/>
        <w:jc w:val="both"/>
        <w:rPr>
          <w:rFonts w:ascii="Century Gothic" w:eastAsia="Calibri" w:hAnsi="Century Gothic"/>
          <w:sz w:val="24"/>
          <w:szCs w:val="24"/>
        </w:rPr>
      </w:pPr>
    </w:p>
    <w:p w14:paraId="23F522BC" w14:textId="77777777" w:rsidR="00AD7728" w:rsidRPr="00BF07C4" w:rsidRDefault="00AD7728" w:rsidP="00AD7728">
      <w:pPr>
        <w:pStyle w:val="ListParagraph"/>
        <w:ind w:left="709"/>
        <w:jc w:val="both"/>
        <w:rPr>
          <w:rFonts w:ascii="Century Gothic" w:eastAsia="Calibri" w:hAnsi="Century Gothic"/>
          <w:sz w:val="24"/>
          <w:szCs w:val="24"/>
        </w:rPr>
      </w:pPr>
      <w:r w:rsidRPr="00BF07C4">
        <w:rPr>
          <w:rFonts w:ascii="Century Gothic" w:eastAsia="Calibri" w:hAnsi="Century Gothic"/>
          <w:sz w:val="24"/>
          <w:szCs w:val="24"/>
        </w:rPr>
        <w:t>We are accountable for these principles and must be able to show that we are compliant.</w:t>
      </w:r>
    </w:p>
    <w:p w14:paraId="0E423E46" w14:textId="77777777" w:rsidR="00AD7728" w:rsidRPr="00BF07C4" w:rsidRDefault="00AD7728" w:rsidP="00AD7728">
      <w:pPr>
        <w:pStyle w:val="ListParagraph"/>
        <w:ind w:left="405"/>
        <w:jc w:val="both"/>
        <w:rPr>
          <w:rFonts w:ascii="Century Gothic" w:eastAsia="Calibri" w:hAnsi="Century Gothic"/>
          <w:sz w:val="24"/>
          <w:szCs w:val="24"/>
        </w:rPr>
      </w:pPr>
    </w:p>
    <w:p w14:paraId="1E5BAAD8" w14:textId="77777777" w:rsidR="00AD7728" w:rsidRPr="00BF07C4" w:rsidRDefault="00AD7728" w:rsidP="00AD7728">
      <w:pPr>
        <w:pStyle w:val="ListParagraph"/>
        <w:ind w:left="405"/>
        <w:jc w:val="both"/>
        <w:rPr>
          <w:rFonts w:ascii="Century Gothic" w:eastAsia="Calibri" w:hAnsi="Century Gothic"/>
          <w:sz w:val="24"/>
          <w:szCs w:val="24"/>
        </w:rPr>
      </w:pPr>
    </w:p>
    <w:p w14:paraId="3DB5E8C6" w14:textId="77777777" w:rsidR="00AD7728" w:rsidRPr="00BF07C4" w:rsidRDefault="00AD7728" w:rsidP="00AD7728">
      <w:pPr>
        <w:pStyle w:val="ListParagraph"/>
        <w:numPr>
          <w:ilvl w:val="0"/>
          <w:numId w:val="1"/>
        </w:numPr>
        <w:jc w:val="both"/>
        <w:rPr>
          <w:rFonts w:ascii="Century Gothic" w:eastAsia="Calibri" w:hAnsi="Century Gothic"/>
          <w:sz w:val="24"/>
          <w:szCs w:val="24"/>
        </w:rPr>
      </w:pPr>
      <w:r w:rsidRPr="00BF07C4">
        <w:rPr>
          <w:rFonts w:ascii="Century Gothic" w:eastAsia="Calibri" w:hAnsi="Century Gothic"/>
          <w:b/>
          <w:sz w:val="24"/>
          <w:szCs w:val="24"/>
        </w:rPr>
        <w:t>How we define personal data</w:t>
      </w:r>
    </w:p>
    <w:p w14:paraId="06AFD8A3" w14:textId="77777777" w:rsidR="00AD7728" w:rsidRPr="00BF07C4" w:rsidRDefault="00AD7728" w:rsidP="00AD7728">
      <w:pPr>
        <w:pStyle w:val="ListParagraph"/>
        <w:ind w:left="405"/>
        <w:jc w:val="both"/>
        <w:rPr>
          <w:rFonts w:ascii="Century Gothic" w:eastAsia="Calibri" w:hAnsi="Century Gothic"/>
          <w:sz w:val="24"/>
          <w:szCs w:val="24"/>
        </w:rPr>
      </w:pPr>
    </w:p>
    <w:p w14:paraId="23169D7D"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t>
      </w:r>
      <w:r w:rsidRPr="00BF07C4">
        <w:rPr>
          <w:rFonts w:ascii="Century Gothic" w:eastAsia="Calibri" w:hAnsi="Century Gothic"/>
          <w:b/>
          <w:sz w:val="24"/>
          <w:szCs w:val="24"/>
        </w:rPr>
        <w:t>Personal data</w:t>
      </w:r>
      <w:r w:rsidRPr="00BF07C4">
        <w:rPr>
          <w:rFonts w:ascii="Century Gothic" w:eastAsia="Calibri" w:hAnsi="Century Gothic"/>
          <w:sz w:val="24"/>
          <w:szCs w:val="24"/>
        </w:rPr>
        <w:t xml:space="preserve">’ means information which relates to a living person who can be </w:t>
      </w:r>
      <w:r w:rsidRPr="00BF07C4">
        <w:rPr>
          <w:rFonts w:ascii="Century Gothic" w:eastAsia="Calibri" w:hAnsi="Century Gothic"/>
          <w:b/>
          <w:sz w:val="24"/>
          <w:szCs w:val="24"/>
        </w:rPr>
        <w:t>identified</w:t>
      </w:r>
      <w:r w:rsidRPr="00BF07C4">
        <w:rPr>
          <w:rFonts w:ascii="Century Gothic" w:eastAsia="Calibri" w:hAnsi="Century Gothic"/>
          <w:sz w:val="24"/>
          <w:szCs w:val="24"/>
        </w:rPr>
        <w:t xml:space="preserve"> from that data (a ‘</w:t>
      </w:r>
      <w:r w:rsidRPr="00BF07C4">
        <w:rPr>
          <w:rFonts w:ascii="Century Gothic" w:eastAsia="Calibri" w:hAnsi="Century Gothic"/>
          <w:b/>
          <w:sz w:val="24"/>
          <w:szCs w:val="24"/>
        </w:rPr>
        <w:t>data subject</w:t>
      </w:r>
      <w:r w:rsidRPr="00BF07C4">
        <w:rPr>
          <w:rFonts w:ascii="Century Gothic" w:eastAsia="Calibri" w:hAnsi="Century Gothic"/>
          <w:sz w:val="24"/>
          <w:szCs w:val="24"/>
        </w:rPr>
        <w:t xml:space="preserve">’) on its own, or when taken together with other information which is likely to come into our possession. It includes any expression of opinion about the person and </w:t>
      </w:r>
      <w:r w:rsidRPr="00BF07C4">
        <w:rPr>
          <w:rFonts w:ascii="Century Gothic" w:eastAsia="Calibri" w:hAnsi="Century Gothic"/>
          <w:sz w:val="24"/>
          <w:szCs w:val="24"/>
        </w:rPr>
        <w:lastRenderedPageBreak/>
        <w:t>an indication of the intentions of us or others, in respect of that person. It does not include anonymised data.</w:t>
      </w:r>
    </w:p>
    <w:p w14:paraId="35A487B2" w14:textId="77777777" w:rsidR="00AD7728" w:rsidRPr="00BF07C4" w:rsidRDefault="00AD7728" w:rsidP="00AD7728">
      <w:pPr>
        <w:pStyle w:val="ListParagraph"/>
        <w:ind w:left="405"/>
        <w:jc w:val="both"/>
        <w:rPr>
          <w:rFonts w:ascii="Century Gothic" w:eastAsia="Calibri" w:hAnsi="Century Gothic"/>
          <w:sz w:val="24"/>
          <w:szCs w:val="24"/>
        </w:rPr>
      </w:pPr>
    </w:p>
    <w:p w14:paraId="03F695DA"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This policy applies to all personal data whether it is stored electronically, on paper or on other materials.</w:t>
      </w:r>
    </w:p>
    <w:p w14:paraId="25DF8C09" w14:textId="77777777" w:rsidR="00AD7728" w:rsidRPr="00BF07C4" w:rsidRDefault="00AD7728" w:rsidP="00AD7728">
      <w:pPr>
        <w:jc w:val="both"/>
        <w:rPr>
          <w:rFonts w:ascii="Century Gothic" w:eastAsia="Calibri" w:hAnsi="Century Gothic"/>
          <w:sz w:val="24"/>
          <w:szCs w:val="24"/>
        </w:rPr>
      </w:pPr>
    </w:p>
    <w:p w14:paraId="0C0C05D2"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14:paraId="444806E1" w14:textId="77777777" w:rsidR="00AD7728" w:rsidRPr="00BF07C4" w:rsidRDefault="00AD7728" w:rsidP="00AD7728">
      <w:pPr>
        <w:jc w:val="both"/>
        <w:rPr>
          <w:rFonts w:ascii="Century Gothic" w:eastAsia="Calibri" w:hAnsi="Century Gothic"/>
          <w:sz w:val="24"/>
          <w:szCs w:val="24"/>
        </w:rPr>
      </w:pPr>
    </w:p>
    <w:p w14:paraId="1A3CCB6B" w14:textId="2DD05216"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will collect and use the following types of personal data about</w:t>
      </w:r>
      <w:r w:rsidR="00C04F07" w:rsidRPr="00BF07C4">
        <w:rPr>
          <w:rFonts w:ascii="Century Gothic" w:eastAsia="Calibri" w:hAnsi="Century Gothic"/>
          <w:sz w:val="24"/>
          <w:szCs w:val="24"/>
        </w:rPr>
        <w:t>:</w:t>
      </w:r>
    </w:p>
    <w:p w14:paraId="46EAC3D6" w14:textId="77777777" w:rsidR="00C04F07" w:rsidRPr="00BF07C4" w:rsidRDefault="00C04F07" w:rsidP="00C04F07">
      <w:pPr>
        <w:pStyle w:val="ListParagraph"/>
        <w:rPr>
          <w:rFonts w:ascii="Century Gothic" w:eastAsia="Calibri" w:hAnsi="Century Gothic"/>
          <w:sz w:val="24"/>
          <w:szCs w:val="24"/>
        </w:rPr>
      </w:pPr>
    </w:p>
    <w:p w14:paraId="2BE9E45E" w14:textId="62383C8E" w:rsidR="00C04F07" w:rsidRPr="00BF07C4" w:rsidRDefault="00C04F07" w:rsidP="00C04F07">
      <w:pPr>
        <w:pStyle w:val="ListParagraph"/>
        <w:numPr>
          <w:ilvl w:val="0"/>
          <w:numId w:val="1"/>
        </w:numPr>
        <w:jc w:val="both"/>
        <w:rPr>
          <w:rFonts w:ascii="Century Gothic" w:eastAsia="Calibri" w:hAnsi="Century Gothic"/>
          <w:sz w:val="24"/>
          <w:szCs w:val="24"/>
        </w:rPr>
      </w:pPr>
      <w:r w:rsidRPr="00BF07C4">
        <w:rPr>
          <w:rFonts w:ascii="Century Gothic" w:eastAsia="Calibri" w:hAnsi="Century Gothic"/>
          <w:sz w:val="24"/>
          <w:szCs w:val="24"/>
        </w:rPr>
        <w:t>Employees:</w:t>
      </w:r>
    </w:p>
    <w:p w14:paraId="4E9D2AC3" w14:textId="77777777" w:rsidR="00C04F07" w:rsidRPr="00BF07C4" w:rsidRDefault="00C04F07" w:rsidP="00C04F07">
      <w:pPr>
        <w:jc w:val="both"/>
        <w:rPr>
          <w:rFonts w:ascii="Century Gothic" w:eastAsia="Calibri" w:hAnsi="Century Gothic"/>
          <w:sz w:val="24"/>
          <w:szCs w:val="24"/>
        </w:rPr>
      </w:pPr>
    </w:p>
    <w:p w14:paraId="7E7E6516"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recruitment information such as your application form and CV, references, qualifications and membership of any professional bodies and details of any pre-employment </w:t>
      </w:r>
      <w:proofErr w:type="gramStart"/>
      <w:r w:rsidRPr="00BF07C4">
        <w:rPr>
          <w:rFonts w:ascii="Century Gothic" w:eastAsia="Calibri" w:hAnsi="Century Gothic"/>
          <w:sz w:val="24"/>
          <w:szCs w:val="24"/>
        </w:rPr>
        <w:t>assessments;</w:t>
      </w:r>
      <w:proofErr w:type="gramEnd"/>
    </w:p>
    <w:p w14:paraId="51F8EC8F" w14:textId="77777777" w:rsidR="00C04F07" w:rsidRPr="00BF07C4" w:rsidRDefault="00C04F07" w:rsidP="00C04F07">
      <w:pPr>
        <w:pStyle w:val="ListParagraph"/>
        <w:ind w:left="1276"/>
        <w:jc w:val="both"/>
        <w:rPr>
          <w:rFonts w:ascii="Century Gothic" w:eastAsia="Calibri" w:hAnsi="Century Gothic"/>
          <w:sz w:val="24"/>
          <w:szCs w:val="24"/>
        </w:rPr>
      </w:pPr>
    </w:p>
    <w:p w14:paraId="5598159F"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your contact details and date of </w:t>
      </w:r>
      <w:proofErr w:type="gramStart"/>
      <w:r w:rsidRPr="00BF07C4">
        <w:rPr>
          <w:rFonts w:ascii="Century Gothic" w:eastAsia="Calibri" w:hAnsi="Century Gothic"/>
          <w:sz w:val="24"/>
          <w:szCs w:val="24"/>
        </w:rPr>
        <w:t>birth;</w:t>
      </w:r>
      <w:proofErr w:type="gramEnd"/>
    </w:p>
    <w:p w14:paraId="46824F46" w14:textId="77777777" w:rsidR="00C04F07" w:rsidRPr="00BF07C4" w:rsidRDefault="00C04F07" w:rsidP="00C04F07">
      <w:pPr>
        <w:jc w:val="both"/>
        <w:rPr>
          <w:rFonts w:ascii="Century Gothic" w:eastAsia="Calibri" w:hAnsi="Century Gothic"/>
          <w:sz w:val="24"/>
          <w:szCs w:val="24"/>
        </w:rPr>
      </w:pPr>
    </w:p>
    <w:p w14:paraId="10281A75"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the contact details for your emergency </w:t>
      </w:r>
      <w:proofErr w:type="gramStart"/>
      <w:r w:rsidRPr="00BF07C4">
        <w:rPr>
          <w:rFonts w:ascii="Century Gothic" w:eastAsia="Calibri" w:hAnsi="Century Gothic"/>
          <w:sz w:val="24"/>
          <w:szCs w:val="24"/>
        </w:rPr>
        <w:t>contacts;</w:t>
      </w:r>
      <w:proofErr w:type="gramEnd"/>
    </w:p>
    <w:p w14:paraId="6D8BAECD" w14:textId="77777777" w:rsidR="00C04F07" w:rsidRPr="00BF07C4" w:rsidRDefault="00C04F07" w:rsidP="00C04F07">
      <w:pPr>
        <w:pStyle w:val="ListParagraph"/>
        <w:ind w:left="1276"/>
        <w:jc w:val="both"/>
        <w:rPr>
          <w:rFonts w:ascii="Century Gothic" w:eastAsia="Calibri" w:hAnsi="Century Gothic"/>
          <w:sz w:val="24"/>
          <w:szCs w:val="24"/>
        </w:rPr>
      </w:pPr>
    </w:p>
    <w:p w14:paraId="22BDE66F"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your </w:t>
      </w:r>
      <w:proofErr w:type="gramStart"/>
      <w:r w:rsidRPr="00BF07C4">
        <w:rPr>
          <w:rFonts w:ascii="Century Gothic" w:eastAsia="Calibri" w:hAnsi="Century Gothic"/>
          <w:sz w:val="24"/>
          <w:szCs w:val="24"/>
        </w:rPr>
        <w:t>gender;</w:t>
      </w:r>
      <w:proofErr w:type="gramEnd"/>
    </w:p>
    <w:p w14:paraId="6A3E02D1" w14:textId="77777777" w:rsidR="00C04F07" w:rsidRPr="00BF07C4" w:rsidRDefault="00C04F07" w:rsidP="00C04F07">
      <w:pPr>
        <w:pStyle w:val="ListParagraph"/>
        <w:ind w:left="1276"/>
        <w:jc w:val="both"/>
        <w:rPr>
          <w:rFonts w:ascii="Century Gothic" w:eastAsia="Calibri" w:hAnsi="Century Gothic"/>
          <w:sz w:val="24"/>
          <w:szCs w:val="24"/>
        </w:rPr>
      </w:pPr>
    </w:p>
    <w:p w14:paraId="76BB8A8C"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information about your contract of employment (or services) including start and end dates of employment, role and location, working hours, details of promotion, salary (including details of previous remuneration), pension, benefits and holiday </w:t>
      </w:r>
      <w:proofErr w:type="gramStart"/>
      <w:r w:rsidRPr="00BF07C4">
        <w:rPr>
          <w:rFonts w:ascii="Century Gothic" w:eastAsia="Calibri" w:hAnsi="Century Gothic"/>
          <w:sz w:val="24"/>
          <w:szCs w:val="24"/>
        </w:rPr>
        <w:t>entitlement;</w:t>
      </w:r>
      <w:proofErr w:type="gramEnd"/>
      <w:r w:rsidRPr="00BF07C4">
        <w:rPr>
          <w:rFonts w:ascii="Century Gothic" w:eastAsia="Calibri" w:hAnsi="Century Gothic"/>
          <w:sz w:val="24"/>
          <w:szCs w:val="24"/>
        </w:rPr>
        <w:t xml:space="preserve"> </w:t>
      </w:r>
    </w:p>
    <w:p w14:paraId="13BF0ED4" w14:textId="77777777" w:rsidR="00C04F07" w:rsidRPr="00BF07C4" w:rsidRDefault="00C04F07" w:rsidP="00C04F07">
      <w:pPr>
        <w:jc w:val="both"/>
        <w:rPr>
          <w:rFonts w:ascii="Century Gothic" w:eastAsia="Calibri" w:hAnsi="Century Gothic"/>
          <w:sz w:val="24"/>
          <w:szCs w:val="24"/>
        </w:rPr>
      </w:pPr>
    </w:p>
    <w:p w14:paraId="23A89922"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your bank details and information in relation to your tax status including your national insurance </w:t>
      </w:r>
      <w:proofErr w:type="gramStart"/>
      <w:r w:rsidRPr="00BF07C4">
        <w:rPr>
          <w:rFonts w:ascii="Century Gothic" w:eastAsia="Calibri" w:hAnsi="Century Gothic"/>
          <w:sz w:val="24"/>
          <w:szCs w:val="24"/>
        </w:rPr>
        <w:t>number;</w:t>
      </w:r>
      <w:proofErr w:type="gramEnd"/>
    </w:p>
    <w:p w14:paraId="16077715" w14:textId="77777777" w:rsidR="00C04F07" w:rsidRPr="00BF07C4" w:rsidRDefault="00C04F07" w:rsidP="00C04F07">
      <w:pPr>
        <w:pStyle w:val="ListParagraph"/>
        <w:ind w:left="1276"/>
        <w:jc w:val="both"/>
        <w:rPr>
          <w:rFonts w:ascii="Century Gothic" w:eastAsia="Calibri" w:hAnsi="Century Gothic"/>
          <w:sz w:val="24"/>
          <w:szCs w:val="24"/>
        </w:rPr>
      </w:pPr>
    </w:p>
    <w:p w14:paraId="37703047"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your identification documents including passport and driving licence and information in relation to your immigration status and right to work for </w:t>
      </w:r>
      <w:proofErr w:type="gramStart"/>
      <w:r w:rsidRPr="00BF07C4">
        <w:rPr>
          <w:rFonts w:ascii="Century Gothic" w:eastAsia="Calibri" w:hAnsi="Century Gothic"/>
          <w:sz w:val="24"/>
          <w:szCs w:val="24"/>
        </w:rPr>
        <w:t>us;</w:t>
      </w:r>
      <w:proofErr w:type="gramEnd"/>
    </w:p>
    <w:p w14:paraId="65F8F0DA" w14:textId="77777777" w:rsidR="00C04F07" w:rsidRPr="00BF07C4" w:rsidRDefault="00C04F07" w:rsidP="00C04F07">
      <w:pPr>
        <w:pStyle w:val="ListParagraph"/>
        <w:ind w:left="1276"/>
        <w:jc w:val="both"/>
        <w:rPr>
          <w:rFonts w:ascii="Century Gothic" w:eastAsia="Calibri" w:hAnsi="Century Gothic"/>
          <w:sz w:val="24"/>
          <w:szCs w:val="24"/>
        </w:rPr>
      </w:pPr>
    </w:p>
    <w:p w14:paraId="1A3CCBF7"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lastRenderedPageBreak/>
        <w:t>information relating to disciplinary or grievance investigations and proceedings involving you (whether or not you were the main subject of those proceedings</w:t>
      </w:r>
      <w:proofErr w:type="gramStart"/>
      <w:r w:rsidRPr="00BF07C4">
        <w:rPr>
          <w:rFonts w:ascii="Century Gothic" w:eastAsia="Calibri" w:hAnsi="Century Gothic"/>
          <w:sz w:val="24"/>
          <w:szCs w:val="24"/>
        </w:rPr>
        <w:t>);</w:t>
      </w:r>
      <w:proofErr w:type="gramEnd"/>
    </w:p>
    <w:p w14:paraId="2969845F" w14:textId="77777777" w:rsidR="00C04F07" w:rsidRPr="00BF07C4" w:rsidRDefault="00C04F07" w:rsidP="00C04F07">
      <w:pPr>
        <w:jc w:val="both"/>
        <w:rPr>
          <w:rFonts w:ascii="Century Gothic" w:eastAsia="Calibri" w:hAnsi="Century Gothic"/>
          <w:sz w:val="24"/>
          <w:szCs w:val="24"/>
        </w:rPr>
      </w:pPr>
    </w:p>
    <w:p w14:paraId="5007E87C"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information relating to your performance and behaviour at </w:t>
      </w:r>
      <w:proofErr w:type="gramStart"/>
      <w:r w:rsidRPr="00BF07C4">
        <w:rPr>
          <w:rFonts w:ascii="Century Gothic" w:eastAsia="Calibri" w:hAnsi="Century Gothic"/>
          <w:sz w:val="24"/>
          <w:szCs w:val="24"/>
        </w:rPr>
        <w:t>work;</w:t>
      </w:r>
      <w:proofErr w:type="gramEnd"/>
    </w:p>
    <w:p w14:paraId="5A6EAAD2" w14:textId="77777777" w:rsidR="00C04F07" w:rsidRPr="00BF07C4" w:rsidRDefault="00C04F07" w:rsidP="00C04F07">
      <w:pPr>
        <w:pStyle w:val="ListParagraph"/>
        <w:ind w:left="1276"/>
        <w:jc w:val="both"/>
        <w:rPr>
          <w:rFonts w:ascii="Century Gothic" w:eastAsia="Calibri" w:hAnsi="Century Gothic"/>
          <w:sz w:val="24"/>
          <w:szCs w:val="24"/>
        </w:rPr>
      </w:pPr>
    </w:p>
    <w:p w14:paraId="629C28F5"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training </w:t>
      </w:r>
      <w:proofErr w:type="gramStart"/>
      <w:r w:rsidRPr="00BF07C4">
        <w:rPr>
          <w:rFonts w:ascii="Century Gothic" w:eastAsia="Calibri" w:hAnsi="Century Gothic"/>
          <w:sz w:val="24"/>
          <w:szCs w:val="24"/>
        </w:rPr>
        <w:t>records;</w:t>
      </w:r>
      <w:proofErr w:type="gramEnd"/>
    </w:p>
    <w:p w14:paraId="1BDC23B6" w14:textId="77777777" w:rsidR="00C04F07" w:rsidRPr="00BF07C4" w:rsidRDefault="00C04F07" w:rsidP="00C04F07">
      <w:pPr>
        <w:pStyle w:val="ListParagraph"/>
        <w:ind w:left="1276"/>
        <w:jc w:val="both"/>
        <w:rPr>
          <w:rFonts w:ascii="Century Gothic" w:eastAsia="Calibri" w:hAnsi="Century Gothic"/>
          <w:sz w:val="24"/>
          <w:szCs w:val="24"/>
        </w:rPr>
      </w:pPr>
    </w:p>
    <w:p w14:paraId="6752B563"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electronic information in relation to your use of IT systems/swipe cards/telephone </w:t>
      </w:r>
      <w:proofErr w:type="gramStart"/>
      <w:r w:rsidRPr="00BF07C4">
        <w:rPr>
          <w:rFonts w:ascii="Century Gothic" w:eastAsia="Calibri" w:hAnsi="Century Gothic"/>
          <w:sz w:val="24"/>
          <w:szCs w:val="24"/>
        </w:rPr>
        <w:t>systems;</w:t>
      </w:r>
      <w:proofErr w:type="gramEnd"/>
      <w:r w:rsidRPr="00BF07C4">
        <w:rPr>
          <w:rFonts w:ascii="Century Gothic" w:eastAsia="Calibri" w:hAnsi="Century Gothic"/>
          <w:sz w:val="24"/>
          <w:szCs w:val="24"/>
        </w:rPr>
        <w:t xml:space="preserve"> </w:t>
      </w:r>
    </w:p>
    <w:p w14:paraId="6B05809D" w14:textId="77777777" w:rsidR="00C04F07" w:rsidRPr="00BF07C4" w:rsidRDefault="00C04F07" w:rsidP="00C04F07">
      <w:pPr>
        <w:pStyle w:val="ListParagraph"/>
        <w:ind w:left="1276"/>
        <w:jc w:val="both"/>
        <w:rPr>
          <w:rFonts w:ascii="Century Gothic" w:eastAsia="Calibri" w:hAnsi="Century Gothic"/>
          <w:sz w:val="24"/>
          <w:szCs w:val="24"/>
        </w:rPr>
      </w:pPr>
    </w:p>
    <w:p w14:paraId="4D23E538"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images (whether captured on CCTV, by photograph or video</w:t>
      </w:r>
      <w:proofErr w:type="gramStart"/>
      <w:r w:rsidRPr="00BF07C4">
        <w:rPr>
          <w:rFonts w:ascii="Century Gothic" w:eastAsia="Calibri" w:hAnsi="Century Gothic"/>
          <w:sz w:val="24"/>
          <w:szCs w:val="24"/>
        </w:rPr>
        <w:t>);</w:t>
      </w:r>
      <w:proofErr w:type="gramEnd"/>
    </w:p>
    <w:p w14:paraId="751D7B9E" w14:textId="77777777" w:rsidR="00C04F07" w:rsidRPr="00BF07C4" w:rsidRDefault="00C04F07" w:rsidP="00C04F07">
      <w:pPr>
        <w:jc w:val="both"/>
        <w:rPr>
          <w:rFonts w:ascii="Century Gothic" w:eastAsia="Calibri" w:hAnsi="Century Gothic"/>
          <w:sz w:val="24"/>
          <w:szCs w:val="24"/>
        </w:rPr>
      </w:pPr>
    </w:p>
    <w:p w14:paraId="071C5A48" w14:textId="77777777"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any other category of personal data which we may notify you of from time to time.</w:t>
      </w:r>
    </w:p>
    <w:p w14:paraId="4DDFD883" w14:textId="1F820736" w:rsidR="00C04F07" w:rsidRPr="00BF07C4" w:rsidRDefault="00C04F07" w:rsidP="00C04F07">
      <w:pPr>
        <w:jc w:val="both"/>
        <w:rPr>
          <w:rFonts w:ascii="Century Gothic" w:eastAsia="Calibri" w:hAnsi="Century Gothic"/>
          <w:sz w:val="24"/>
          <w:szCs w:val="24"/>
        </w:rPr>
      </w:pPr>
    </w:p>
    <w:p w14:paraId="5A5B727D" w14:textId="2C0A9144" w:rsidR="00C04F07" w:rsidRPr="00BF07C4" w:rsidRDefault="00C04F07" w:rsidP="00C04F07">
      <w:pPr>
        <w:jc w:val="both"/>
        <w:rPr>
          <w:rFonts w:ascii="Century Gothic" w:eastAsia="Calibri" w:hAnsi="Century Gothic"/>
          <w:sz w:val="24"/>
          <w:szCs w:val="24"/>
        </w:rPr>
      </w:pPr>
      <w:r w:rsidRPr="00BF07C4">
        <w:rPr>
          <w:rFonts w:ascii="Century Gothic" w:eastAsia="Calibri" w:hAnsi="Century Gothic"/>
          <w:sz w:val="24"/>
          <w:szCs w:val="24"/>
        </w:rPr>
        <w:t>Customers:</w:t>
      </w:r>
    </w:p>
    <w:p w14:paraId="7538B0EE" w14:textId="11F2FC49"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Name</w:t>
      </w:r>
    </w:p>
    <w:p w14:paraId="31C5317F" w14:textId="3FE43418"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Organisation</w:t>
      </w:r>
    </w:p>
    <w:p w14:paraId="30AF48FF" w14:textId="70513168"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Title</w:t>
      </w:r>
    </w:p>
    <w:p w14:paraId="75E14CBA" w14:textId="7BBF6774"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School data available from DfE</w:t>
      </w:r>
    </w:p>
    <w:p w14:paraId="78F0D150" w14:textId="0860C93D" w:rsidR="00C04F07" w:rsidRPr="00BF07C4" w:rsidRDefault="00A4241D"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Work contact details</w:t>
      </w:r>
    </w:p>
    <w:p w14:paraId="1737570B" w14:textId="5975748F" w:rsidR="00C04F07" w:rsidRPr="00BF07C4" w:rsidRDefault="00C04F07" w:rsidP="00C04F07">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any other category of personal data which we may notify you of from time to time</w:t>
      </w:r>
      <w:r w:rsidR="00A4241D" w:rsidRPr="00BF07C4">
        <w:rPr>
          <w:rFonts w:ascii="Century Gothic" w:eastAsia="Calibri" w:hAnsi="Century Gothic"/>
          <w:sz w:val="24"/>
          <w:szCs w:val="24"/>
        </w:rPr>
        <w:t xml:space="preserve"> or is provided to us for the purpose of fulfilling </w:t>
      </w:r>
      <w:r w:rsidR="00FA72B8" w:rsidRPr="00BF07C4">
        <w:rPr>
          <w:rFonts w:ascii="Century Gothic" w:eastAsia="Calibri" w:hAnsi="Century Gothic"/>
          <w:sz w:val="24"/>
          <w:szCs w:val="24"/>
        </w:rPr>
        <w:t>a booking</w:t>
      </w:r>
    </w:p>
    <w:p w14:paraId="08DA1FB6" w14:textId="32FF4A15" w:rsidR="00C04F07" w:rsidRPr="00BF07C4" w:rsidRDefault="00C04F07" w:rsidP="00C04F07">
      <w:pPr>
        <w:jc w:val="both"/>
        <w:rPr>
          <w:rFonts w:ascii="Century Gothic" w:eastAsia="Calibri" w:hAnsi="Century Gothic"/>
          <w:sz w:val="24"/>
          <w:szCs w:val="24"/>
        </w:rPr>
      </w:pPr>
    </w:p>
    <w:p w14:paraId="06C9CD9E" w14:textId="06E1CC8A" w:rsidR="00C04F07" w:rsidRPr="00BF07C4" w:rsidRDefault="00C04F07" w:rsidP="00C04F07">
      <w:pPr>
        <w:jc w:val="both"/>
        <w:rPr>
          <w:rFonts w:ascii="Century Gothic" w:eastAsia="Calibri" w:hAnsi="Century Gothic"/>
          <w:sz w:val="24"/>
          <w:szCs w:val="24"/>
        </w:rPr>
      </w:pPr>
    </w:p>
    <w:p w14:paraId="1F708F12" w14:textId="3C2D5D36" w:rsidR="00C04F07" w:rsidRPr="00BF07C4" w:rsidRDefault="00C04F07" w:rsidP="00C04F07">
      <w:pPr>
        <w:jc w:val="both"/>
        <w:rPr>
          <w:rFonts w:ascii="Century Gothic" w:eastAsia="Calibri" w:hAnsi="Century Gothic"/>
          <w:sz w:val="24"/>
          <w:szCs w:val="24"/>
        </w:rPr>
      </w:pPr>
    </w:p>
    <w:p w14:paraId="335DB8E2" w14:textId="64B5C319" w:rsidR="00C04F07" w:rsidRPr="00BF07C4" w:rsidRDefault="00C04F07" w:rsidP="00C04F07">
      <w:pPr>
        <w:jc w:val="both"/>
        <w:rPr>
          <w:rFonts w:ascii="Century Gothic" w:eastAsia="Calibri" w:hAnsi="Century Gothic"/>
          <w:sz w:val="24"/>
          <w:szCs w:val="24"/>
        </w:rPr>
      </w:pPr>
      <w:r w:rsidRPr="00BF07C4">
        <w:rPr>
          <w:rFonts w:ascii="Century Gothic" w:eastAsia="Calibri" w:hAnsi="Century Gothic"/>
          <w:sz w:val="24"/>
          <w:szCs w:val="24"/>
        </w:rPr>
        <w:t>Students:</w:t>
      </w:r>
    </w:p>
    <w:p w14:paraId="18200C83" w14:textId="208CBA0F" w:rsidR="00C04F07" w:rsidRPr="00BF07C4" w:rsidRDefault="00C04F07" w:rsidP="00C04F07">
      <w:pPr>
        <w:jc w:val="both"/>
        <w:rPr>
          <w:rFonts w:ascii="Century Gothic" w:eastAsia="Calibri" w:hAnsi="Century Gothic"/>
          <w:sz w:val="24"/>
          <w:szCs w:val="24"/>
        </w:rPr>
      </w:pPr>
    </w:p>
    <w:p w14:paraId="2EF2EDFE" w14:textId="59FD713B"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Name</w:t>
      </w:r>
    </w:p>
    <w:p w14:paraId="6AEDD14D" w14:textId="08982451"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Gender</w:t>
      </w:r>
    </w:p>
    <w:p w14:paraId="38A0F39A" w14:textId="77777777"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Organisation</w:t>
      </w:r>
    </w:p>
    <w:p w14:paraId="11AE3BFB" w14:textId="0FBE676C"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Year Group</w:t>
      </w:r>
    </w:p>
    <w:p w14:paraId="169251D6" w14:textId="43F94317"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Pupil Premium </w:t>
      </w:r>
    </w:p>
    <w:p w14:paraId="4C8F915C" w14:textId="4FEA5FB6" w:rsidR="00FA72B8"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SEND</w:t>
      </w:r>
    </w:p>
    <w:p w14:paraId="6D66AB6C" w14:textId="05866387" w:rsidR="00A148EF" w:rsidRDefault="00A148EF" w:rsidP="00FA72B8">
      <w:pPr>
        <w:pStyle w:val="ListParagraph"/>
        <w:numPr>
          <w:ilvl w:val="2"/>
          <w:numId w:val="1"/>
        </w:numPr>
        <w:ind w:left="1276" w:hanging="283"/>
        <w:jc w:val="both"/>
        <w:rPr>
          <w:rFonts w:ascii="Century Gothic" w:eastAsia="Calibri" w:hAnsi="Century Gothic"/>
          <w:sz w:val="24"/>
          <w:szCs w:val="24"/>
        </w:rPr>
      </w:pPr>
      <w:r>
        <w:rPr>
          <w:rFonts w:ascii="Century Gothic" w:eastAsia="Calibri" w:hAnsi="Century Gothic"/>
          <w:sz w:val="24"/>
          <w:szCs w:val="24"/>
        </w:rPr>
        <w:t>Date of birth (as required for exam entry)</w:t>
      </w:r>
    </w:p>
    <w:p w14:paraId="0FA4EDFD" w14:textId="05A5F7B6" w:rsidR="00A148EF" w:rsidRPr="00BF07C4" w:rsidRDefault="00A148EF" w:rsidP="00FA72B8">
      <w:pPr>
        <w:pStyle w:val="ListParagraph"/>
        <w:numPr>
          <w:ilvl w:val="2"/>
          <w:numId w:val="1"/>
        </w:numPr>
        <w:ind w:left="1276" w:hanging="283"/>
        <w:jc w:val="both"/>
        <w:rPr>
          <w:rFonts w:ascii="Century Gothic" w:eastAsia="Calibri" w:hAnsi="Century Gothic"/>
          <w:sz w:val="24"/>
          <w:szCs w:val="24"/>
        </w:rPr>
      </w:pPr>
      <w:r>
        <w:rPr>
          <w:rFonts w:ascii="Century Gothic" w:eastAsia="Calibri" w:hAnsi="Century Gothic"/>
          <w:sz w:val="24"/>
          <w:szCs w:val="24"/>
        </w:rPr>
        <w:t>Address</w:t>
      </w:r>
      <w:r w:rsidR="00F66642">
        <w:rPr>
          <w:rFonts w:ascii="Century Gothic" w:eastAsia="Calibri" w:hAnsi="Century Gothic"/>
          <w:sz w:val="24"/>
          <w:szCs w:val="24"/>
        </w:rPr>
        <w:t xml:space="preserve"> (where lessons are being delivered away from a school or other academic organisation)</w:t>
      </w:r>
    </w:p>
    <w:p w14:paraId="74E7B068" w14:textId="3F48BE59"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Parent/guardian contact details</w:t>
      </w:r>
    </w:p>
    <w:p w14:paraId="64BB2FBA" w14:textId="3D3348C8" w:rsidR="00A44621" w:rsidRPr="00BF07C4" w:rsidRDefault="00A44621"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lastRenderedPageBreak/>
        <w:t>Lesson feedback reports</w:t>
      </w:r>
    </w:p>
    <w:p w14:paraId="737C0582" w14:textId="370AE8DA" w:rsidR="00A44621" w:rsidRPr="00BF07C4" w:rsidRDefault="00A44621"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Assessment data</w:t>
      </w:r>
    </w:p>
    <w:p w14:paraId="3893C4DE" w14:textId="776BD5CC" w:rsidR="00A44621" w:rsidRPr="00BF07C4" w:rsidRDefault="00A44621"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Academic exam data (exam board, predicted grades)</w:t>
      </w:r>
    </w:p>
    <w:p w14:paraId="721A5EFD" w14:textId="2A644C74" w:rsidR="00FA72B8" w:rsidRPr="00BF07C4" w:rsidRDefault="00FA72B8" w:rsidP="00FA72B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any other category of personal data which we may notify you of from time to time or is provided to us for the purpose of fulfilling a booking</w:t>
      </w:r>
      <w:r w:rsidR="00A44621" w:rsidRPr="00BF07C4">
        <w:rPr>
          <w:rFonts w:ascii="Century Gothic" w:eastAsia="Calibri" w:hAnsi="Century Gothic"/>
          <w:sz w:val="24"/>
          <w:szCs w:val="24"/>
        </w:rPr>
        <w:t>.</w:t>
      </w:r>
    </w:p>
    <w:p w14:paraId="51CA9B54" w14:textId="77777777" w:rsidR="00C04F07" w:rsidRPr="00BF07C4" w:rsidRDefault="00C04F07" w:rsidP="00C04F07">
      <w:pPr>
        <w:jc w:val="both"/>
        <w:rPr>
          <w:rFonts w:ascii="Century Gothic" w:eastAsia="Calibri" w:hAnsi="Century Gothic"/>
          <w:sz w:val="24"/>
          <w:szCs w:val="24"/>
        </w:rPr>
      </w:pPr>
    </w:p>
    <w:p w14:paraId="48EE773F" w14:textId="77777777" w:rsidR="00AD7728" w:rsidRPr="00BF07C4" w:rsidRDefault="00AD7728" w:rsidP="00AD7728">
      <w:pPr>
        <w:pStyle w:val="ListParagraph"/>
        <w:ind w:left="405"/>
        <w:jc w:val="both"/>
        <w:rPr>
          <w:rFonts w:ascii="Century Gothic" w:eastAsia="Calibri" w:hAnsi="Century Gothic"/>
          <w:sz w:val="24"/>
          <w:szCs w:val="24"/>
        </w:rPr>
      </w:pPr>
    </w:p>
    <w:p w14:paraId="7F618F76" w14:textId="77777777" w:rsidR="00AD7728" w:rsidRPr="00BF07C4" w:rsidRDefault="00AD7728" w:rsidP="00AD7728">
      <w:pPr>
        <w:pStyle w:val="ListParagraph"/>
        <w:ind w:left="405"/>
        <w:jc w:val="both"/>
        <w:rPr>
          <w:rFonts w:ascii="Century Gothic" w:eastAsia="Calibri" w:hAnsi="Century Gothic"/>
          <w:sz w:val="24"/>
          <w:szCs w:val="24"/>
        </w:rPr>
      </w:pPr>
    </w:p>
    <w:p w14:paraId="5CC9B16E"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How we define special categories of personal data</w:t>
      </w:r>
    </w:p>
    <w:p w14:paraId="40A8A3B3" w14:textId="77777777" w:rsidR="00AD7728" w:rsidRPr="00BF07C4" w:rsidRDefault="00AD7728" w:rsidP="00AD7728">
      <w:pPr>
        <w:pStyle w:val="ListParagraph"/>
        <w:ind w:left="405"/>
        <w:jc w:val="both"/>
        <w:rPr>
          <w:rFonts w:ascii="Century Gothic" w:eastAsia="Calibri" w:hAnsi="Century Gothic"/>
          <w:b/>
          <w:sz w:val="24"/>
          <w:szCs w:val="24"/>
        </w:rPr>
      </w:pPr>
    </w:p>
    <w:p w14:paraId="209CE298"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t>
      </w:r>
      <w:r w:rsidRPr="00BF07C4">
        <w:rPr>
          <w:rFonts w:ascii="Century Gothic" w:eastAsia="Calibri" w:hAnsi="Century Gothic"/>
          <w:b/>
          <w:sz w:val="24"/>
          <w:szCs w:val="24"/>
        </w:rPr>
        <w:t>Special categories of personal data</w:t>
      </w:r>
      <w:r w:rsidRPr="00BF07C4">
        <w:rPr>
          <w:rFonts w:ascii="Century Gothic" w:eastAsia="Calibri" w:hAnsi="Century Gothic"/>
          <w:sz w:val="24"/>
          <w:szCs w:val="24"/>
        </w:rPr>
        <w:t>’ are types of personal data consisting of information as to:</w:t>
      </w:r>
    </w:p>
    <w:p w14:paraId="3DADAF85" w14:textId="77777777" w:rsidR="00AD7728" w:rsidRPr="00BF07C4" w:rsidRDefault="00AD7728" w:rsidP="00AD7728">
      <w:pPr>
        <w:pStyle w:val="ListParagraph"/>
        <w:ind w:left="405"/>
        <w:jc w:val="both"/>
        <w:rPr>
          <w:rFonts w:ascii="Century Gothic" w:eastAsia="Calibri" w:hAnsi="Century Gothic"/>
          <w:sz w:val="24"/>
          <w:szCs w:val="24"/>
        </w:rPr>
      </w:pPr>
    </w:p>
    <w:p w14:paraId="4B335409"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racial or ethnic origin;</w:t>
      </w:r>
    </w:p>
    <w:p w14:paraId="0B2BCB7E" w14:textId="77777777" w:rsidR="00AD7728" w:rsidRPr="00BF07C4" w:rsidRDefault="00AD7728" w:rsidP="00AD7728">
      <w:pPr>
        <w:ind w:left="993"/>
        <w:jc w:val="both"/>
        <w:rPr>
          <w:rFonts w:ascii="Century Gothic" w:eastAsia="Calibri" w:hAnsi="Century Gothic"/>
          <w:sz w:val="24"/>
          <w:szCs w:val="24"/>
        </w:rPr>
      </w:pPr>
    </w:p>
    <w:p w14:paraId="2A2A5BAB"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political opinions;</w:t>
      </w:r>
    </w:p>
    <w:p w14:paraId="360B801F" w14:textId="77777777" w:rsidR="00AD7728" w:rsidRPr="00BF07C4" w:rsidRDefault="00AD7728" w:rsidP="00AD7728">
      <w:pPr>
        <w:pStyle w:val="ListParagraph"/>
        <w:ind w:left="1276"/>
        <w:jc w:val="both"/>
        <w:rPr>
          <w:rFonts w:ascii="Century Gothic" w:eastAsia="Calibri" w:hAnsi="Century Gothic"/>
          <w:sz w:val="24"/>
          <w:szCs w:val="24"/>
        </w:rPr>
      </w:pPr>
    </w:p>
    <w:p w14:paraId="723EE64C"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religious or philosophical beliefs;</w:t>
      </w:r>
    </w:p>
    <w:p w14:paraId="7215E4EC" w14:textId="77777777" w:rsidR="00AD7728" w:rsidRPr="00BF07C4" w:rsidRDefault="00AD7728" w:rsidP="00AD7728">
      <w:pPr>
        <w:pStyle w:val="ListParagraph"/>
        <w:ind w:left="1276"/>
        <w:jc w:val="both"/>
        <w:rPr>
          <w:rFonts w:ascii="Century Gothic" w:eastAsia="Calibri" w:hAnsi="Century Gothic"/>
          <w:sz w:val="24"/>
          <w:szCs w:val="24"/>
        </w:rPr>
      </w:pPr>
    </w:p>
    <w:p w14:paraId="4CFC208E"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trade union membership;</w:t>
      </w:r>
    </w:p>
    <w:p w14:paraId="7F79B3EF" w14:textId="77777777" w:rsidR="00AD7728" w:rsidRPr="00BF07C4" w:rsidRDefault="00AD7728" w:rsidP="00AD7728">
      <w:pPr>
        <w:pStyle w:val="ListParagraph"/>
        <w:ind w:left="1276"/>
        <w:jc w:val="both"/>
        <w:rPr>
          <w:rFonts w:ascii="Century Gothic" w:eastAsia="Calibri" w:hAnsi="Century Gothic"/>
          <w:sz w:val="24"/>
          <w:szCs w:val="24"/>
        </w:rPr>
      </w:pPr>
    </w:p>
    <w:p w14:paraId="7AF8DB8B"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genetic or biometric data;</w:t>
      </w:r>
    </w:p>
    <w:p w14:paraId="380B704A" w14:textId="77777777" w:rsidR="00AD7728" w:rsidRPr="00BF07C4" w:rsidRDefault="00AD7728" w:rsidP="00AD7728">
      <w:pPr>
        <w:pStyle w:val="ListParagraph"/>
        <w:ind w:left="1276"/>
        <w:jc w:val="both"/>
        <w:rPr>
          <w:rFonts w:ascii="Century Gothic" w:eastAsia="Calibri" w:hAnsi="Century Gothic"/>
          <w:sz w:val="24"/>
          <w:szCs w:val="24"/>
        </w:rPr>
      </w:pPr>
    </w:p>
    <w:p w14:paraId="29DF860D"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health;</w:t>
      </w:r>
    </w:p>
    <w:p w14:paraId="7F2658EA" w14:textId="77777777" w:rsidR="00AD7728" w:rsidRPr="00BF07C4" w:rsidRDefault="00AD7728" w:rsidP="00AD7728">
      <w:pPr>
        <w:pStyle w:val="ListParagraph"/>
        <w:ind w:left="1276"/>
        <w:jc w:val="both"/>
        <w:rPr>
          <w:rFonts w:ascii="Century Gothic" w:eastAsia="Calibri" w:hAnsi="Century Gothic"/>
          <w:sz w:val="24"/>
          <w:szCs w:val="24"/>
        </w:rPr>
      </w:pPr>
    </w:p>
    <w:p w14:paraId="7D2E120C"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sex life and sexual orientation; and</w:t>
      </w:r>
    </w:p>
    <w:p w14:paraId="6B775F1A" w14:textId="77777777" w:rsidR="00AD7728" w:rsidRPr="00BF07C4" w:rsidRDefault="00AD7728" w:rsidP="00AD7728">
      <w:pPr>
        <w:pStyle w:val="ListParagraph"/>
        <w:ind w:left="1276"/>
        <w:jc w:val="both"/>
        <w:rPr>
          <w:rFonts w:ascii="Century Gothic" w:eastAsia="Calibri" w:hAnsi="Century Gothic"/>
          <w:sz w:val="24"/>
          <w:szCs w:val="24"/>
        </w:rPr>
      </w:pPr>
    </w:p>
    <w:p w14:paraId="5D88555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any criminal convictions and offences.</w:t>
      </w:r>
    </w:p>
    <w:p w14:paraId="523DDB6B" w14:textId="77777777" w:rsidR="00AD7728" w:rsidRPr="00BF07C4" w:rsidRDefault="00AD7728" w:rsidP="00AD7728">
      <w:pPr>
        <w:jc w:val="both"/>
        <w:rPr>
          <w:rFonts w:ascii="Century Gothic" w:eastAsia="Calibri" w:hAnsi="Century Gothic"/>
          <w:sz w:val="24"/>
          <w:szCs w:val="24"/>
        </w:rPr>
      </w:pPr>
    </w:p>
    <w:p w14:paraId="2A176D4A" w14:textId="77777777" w:rsidR="00AD7728" w:rsidRPr="00BF07C4" w:rsidRDefault="00AD7728" w:rsidP="00AD7728">
      <w:pPr>
        <w:ind w:left="709"/>
        <w:jc w:val="both"/>
        <w:rPr>
          <w:rFonts w:ascii="Century Gothic" w:eastAsia="Calibri" w:hAnsi="Century Gothic"/>
          <w:sz w:val="24"/>
          <w:szCs w:val="24"/>
        </w:rPr>
      </w:pPr>
      <w:r w:rsidRPr="00BF07C4">
        <w:rPr>
          <w:rFonts w:ascii="Century Gothic" w:eastAsia="Calibri" w:hAnsi="Century Gothic"/>
          <w:sz w:val="24"/>
          <w:szCs w:val="24"/>
        </w:rPr>
        <w:t>We may hold and use any of these special categories of your personal data in accordance with the law.</w:t>
      </w:r>
    </w:p>
    <w:p w14:paraId="5FC88C6B" w14:textId="77777777" w:rsidR="00AD7728" w:rsidRPr="00BF07C4" w:rsidRDefault="00AD7728" w:rsidP="00AD7728">
      <w:pPr>
        <w:jc w:val="both"/>
        <w:rPr>
          <w:rFonts w:ascii="Century Gothic" w:eastAsia="Calibri" w:hAnsi="Century Gothic"/>
          <w:sz w:val="24"/>
          <w:szCs w:val="24"/>
        </w:rPr>
      </w:pPr>
    </w:p>
    <w:p w14:paraId="2BBFCB3A" w14:textId="77777777" w:rsidR="00AD7728" w:rsidRPr="00BF07C4" w:rsidRDefault="00AD7728" w:rsidP="00AD7728">
      <w:pPr>
        <w:jc w:val="both"/>
        <w:rPr>
          <w:rFonts w:ascii="Century Gothic" w:eastAsia="Calibri" w:hAnsi="Century Gothic"/>
          <w:sz w:val="24"/>
          <w:szCs w:val="24"/>
        </w:rPr>
      </w:pPr>
    </w:p>
    <w:p w14:paraId="77E42830"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How we define processing</w:t>
      </w:r>
    </w:p>
    <w:p w14:paraId="06E6BB84" w14:textId="77777777" w:rsidR="00AD7728" w:rsidRPr="00BF07C4" w:rsidRDefault="00AD7728" w:rsidP="00AD7728">
      <w:pPr>
        <w:pStyle w:val="ListParagraph"/>
        <w:ind w:left="405"/>
        <w:jc w:val="both"/>
        <w:rPr>
          <w:rFonts w:ascii="Century Gothic" w:eastAsia="Calibri" w:hAnsi="Century Gothic"/>
          <w:b/>
          <w:sz w:val="24"/>
          <w:szCs w:val="24"/>
        </w:rPr>
      </w:pPr>
    </w:p>
    <w:p w14:paraId="5CB47704"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b/>
          <w:sz w:val="24"/>
          <w:szCs w:val="24"/>
        </w:rPr>
        <w:t>‘Processing’</w:t>
      </w:r>
      <w:r w:rsidRPr="00BF07C4">
        <w:rPr>
          <w:rFonts w:ascii="Century Gothic" w:eastAsia="Calibri" w:hAnsi="Century Gothic"/>
          <w:sz w:val="24"/>
          <w:szCs w:val="24"/>
        </w:rPr>
        <w:t xml:space="preserve"> means any operation which is performed on personal data such as:</w:t>
      </w:r>
    </w:p>
    <w:p w14:paraId="1246B9E9" w14:textId="77777777" w:rsidR="00AD7728" w:rsidRPr="00BF07C4" w:rsidRDefault="00AD7728" w:rsidP="00AD7728">
      <w:pPr>
        <w:pStyle w:val="ListParagraph"/>
        <w:ind w:left="405"/>
        <w:jc w:val="both"/>
        <w:rPr>
          <w:rFonts w:ascii="Century Gothic" w:eastAsia="Calibri" w:hAnsi="Century Gothic"/>
          <w:sz w:val="24"/>
          <w:szCs w:val="24"/>
        </w:rPr>
      </w:pPr>
    </w:p>
    <w:p w14:paraId="3E56D0DF"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collection, recording, organisation, structuring or storage;</w:t>
      </w:r>
    </w:p>
    <w:p w14:paraId="2397E1D1" w14:textId="77777777" w:rsidR="00AD7728" w:rsidRPr="00BF07C4" w:rsidRDefault="00AD7728" w:rsidP="00AD7728">
      <w:pPr>
        <w:pStyle w:val="ListParagraph"/>
        <w:ind w:left="1276"/>
        <w:jc w:val="both"/>
        <w:rPr>
          <w:rFonts w:ascii="Century Gothic" w:eastAsia="Calibri" w:hAnsi="Century Gothic"/>
          <w:sz w:val="24"/>
          <w:szCs w:val="24"/>
        </w:rPr>
      </w:pPr>
    </w:p>
    <w:p w14:paraId="14BECA7F"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adaption or alteration;</w:t>
      </w:r>
    </w:p>
    <w:p w14:paraId="766B2D1F" w14:textId="77777777" w:rsidR="00AD7728" w:rsidRPr="00BF07C4" w:rsidRDefault="00AD7728" w:rsidP="00AD7728">
      <w:pPr>
        <w:pStyle w:val="ListParagraph"/>
        <w:ind w:left="1276"/>
        <w:jc w:val="both"/>
        <w:rPr>
          <w:rFonts w:ascii="Century Gothic" w:eastAsia="Calibri" w:hAnsi="Century Gothic"/>
          <w:sz w:val="24"/>
          <w:szCs w:val="24"/>
        </w:rPr>
      </w:pPr>
    </w:p>
    <w:p w14:paraId="08AEE6F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retrieval, consultation or use;</w:t>
      </w:r>
    </w:p>
    <w:p w14:paraId="38DE5596" w14:textId="77777777" w:rsidR="00AD7728" w:rsidRPr="00BF07C4" w:rsidRDefault="00AD7728" w:rsidP="00AD7728">
      <w:pPr>
        <w:pStyle w:val="ListParagraph"/>
        <w:ind w:left="1276"/>
        <w:jc w:val="both"/>
        <w:rPr>
          <w:rFonts w:ascii="Century Gothic" w:eastAsia="Calibri" w:hAnsi="Century Gothic"/>
          <w:sz w:val="24"/>
          <w:szCs w:val="24"/>
        </w:rPr>
      </w:pPr>
    </w:p>
    <w:p w14:paraId="44863183"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disclosure by transmission, dissemination or otherwise making available;</w:t>
      </w:r>
    </w:p>
    <w:p w14:paraId="6B263625" w14:textId="77777777" w:rsidR="00AD7728" w:rsidRPr="00BF07C4" w:rsidRDefault="00AD7728" w:rsidP="00AD7728">
      <w:pPr>
        <w:pStyle w:val="ListParagraph"/>
        <w:ind w:left="1276"/>
        <w:jc w:val="both"/>
        <w:rPr>
          <w:rFonts w:ascii="Century Gothic" w:eastAsia="Calibri" w:hAnsi="Century Gothic"/>
          <w:sz w:val="24"/>
          <w:szCs w:val="24"/>
        </w:rPr>
      </w:pPr>
    </w:p>
    <w:p w14:paraId="33F81530"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alignment or combination; and</w:t>
      </w:r>
    </w:p>
    <w:p w14:paraId="4F51B412" w14:textId="77777777" w:rsidR="00AD7728" w:rsidRPr="00BF07C4" w:rsidRDefault="00AD7728" w:rsidP="00AD7728">
      <w:pPr>
        <w:pStyle w:val="ListParagraph"/>
        <w:ind w:left="1276"/>
        <w:jc w:val="both"/>
        <w:rPr>
          <w:rFonts w:ascii="Century Gothic" w:eastAsia="Calibri" w:hAnsi="Century Gothic"/>
          <w:sz w:val="24"/>
          <w:szCs w:val="24"/>
        </w:rPr>
      </w:pPr>
    </w:p>
    <w:p w14:paraId="0C75E405"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restriction, destruction or erasure.</w:t>
      </w:r>
    </w:p>
    <w:p w14:paraId="21B94040" w14:textId="77777777" w:rsidR="00AD7728" w:rsidRPr="00BF07C4" w:rsidRDefault="00AD7728" w:rsidP="00AD7728">
      <w:pPr>
        <w:jc w:val="both"/>
        <w:rPr>
          <w:rFonts w:ascii="Century Gothic" w:eastAsia="Calibri" w:hAnsi="Century Gothic"/>
          <w:sz w:val="24"/>
          <w:szCs w:val="24"/>
        </w:rPr>
      </w:pPr>
    </w:p>
    <w:p w14:paraId="5AE2A613" w14:textId="77777777" w:rsidR="00AD7728" w:rsidRPr="00BF07C4" w:rsidRDefault="00AD7728" w:rsidP="00AD7728">
      <w:pPr>
        <w:ind w:left="709"/>
        <w:jc w:val="both"/>
        <w:rPr>
          <w:rFonts w:ascii="Century Gothic" w:eastAsia="Calibri" w:hAnsi="Century Gothic"/>
          <w:sz w:val="24"/>
          <w:szCs w:val="24"/>
        </w:rPr>
      </w:pPr>
      <w:r w:rsidRPr="00BF07C4">
        <w:rPr>
          <w:rFonts w:ascii="Century Gothic" w:eastAsia="Calibri" w:hAnsi="Century Gothic"/>
          <w:sz w:val="24"/>
          <w:szCs w:val="24"/>
        </w:rPr>
        <w:t>This includes processing personal data which forms part of a filing system and any automated processing.</w:t>
      </w:r>
    </w:p>
    <w:p w14:paraId="440A040A" w14:textId="77777777" w:rsidR="00AD7728" w:rsidRPr="00BF07C4" w:rsidRDefault="00AD7728" w:rsidP="00AD7728">
      <w:pPr>
        <w:jc w:val="both"/>
        <w:rPr>
          <w:rFonts w:ascii="Century Gothic" w:eastAsia="Calibri" w:hAnsi="Century Gothic"/>
          <w:b/>
          <w:sz w:val="24"/>
          <w:szCs w:val="24"/>
        </w:rPr>
      </w:pPr>
    </w:p>
    <w:p w14:paraId="4F49C501" w14:textId="77777777" w:rsidR="00AD7728" w:rsidRPr="00BF07C4" w:rsidRDefault="00AD7728" w:rsidP="00AD7728">
      <w:pPr>
        <w:jc w:val="both"/>
        <w:rPr>
          <w:rFonts w:ascii="Century Gothic" w:eastAsia="Calibri" w:hAnsi="Century Gothic"/>
          <w:b/>
          <w:sz w:val="24"/>
          <w:szCs w:val="24"/>
        </w:rPr>
      </w:pPr>
    </w:p>
    <w:p w14:paraId="5C179B3E"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How will we process your personal data?</w:t>
      </w:r>
    </w:p>
    <w:p w14:paraId="10AB783C" w14:textId="77777777" w:rsidR="00AD7728" w:rsidRPr="00BF07C4" w:rsidRDefault="00AD7728" w:rsidP="00AD7728">
      <w:pPr>
        <w:pStyle w:val="ListParagraph"/>
        <w:ind w:left="405"/>
        <w:jc w:val="both"/>
        <w:rPr>
          <w:rFonts w:ascii="Century Gothic" w:eastAsia="Calibri" w:hAnsi="Century Gothic"/>
          <w:b/>
          <w:sz w:val="24"/>
          <w:szCs w:val="24"/>
        </w:rPr>
      </w:pPr>
    </w:p>
    <w:p w14:paraId="1D30600E"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 will process your personal data (including special categories of personal data) in accordance with our obligations under the 2018 Act. </w:t>
      </w:r>
    </w:p>
    <w:p w14:paraId="63E1ACC9" w14:textId="77777777" w:rsidR="00AD7728" w:rsidRPr="00BF07C4" w:rsidRDefault="00AD7728" w:rsidP="00AD7728">
      <w:pPr>
        <w:pStyle w:val="ListParagraph"/>
        <w:ind w:left="405"/>
        <w:jc w:val="both"/>
        <w:rPr>
          <w:rFonts w:ascii="Century Gothic" w:eastAsia="Calibri" w:hAnsi="Century Gothic"/>
          <w:sz w:val="24"/>
          <w:szCs w:val="24"/>
        </w:rPr>
      </w:pPr>
    </w:p>
    <w:p w14:paraId="63AE8198"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will use your personal data for:</w:t>
      </w:r>
    </w:p>
    <w:p w14:paraId="38AE979C" w14:textId="77777777" w:rsidR="00AD7728" w:rsidRPr="00BF07C4" w:rsidRDefault="00AD7728" w:rsidP="00AD7728">
      <w:pPr>
        <w:pStyle w:val="ListParagraph"/>
        <w:rPr>
          <w:rFonts w:ascii="Century Gothic" w:eastAsia="Calibri" w:hAnsi="Century Gothic"/>
          <w:sz w:val="24"/>
          <w:szCs w:val="24"/>
        </w:rPr>
      </w:pPr>
    </w:p>
    <w:p w14:paraId="1CFB0B06"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performing the contract of employment (or services) between us;</w:t>
      </w:r>
    </w:p>
    <w:p w14:paraId="65E2A65E" w14:textId="77777777" w:rsidR="00AD7728" w:rsidRPr="00BF07C4" w:rsidRDefault="00AD7728" w:rsidP="00AD7728">
      <w:pPr>
        <w:pStyle w:val="ListParagraph"/>
        <w:ind w:left="1276"/>
        <w:jc w:val="both"/>
        <w:rPr>
          <w:rFonts w:ascii="Century Gothic" w:eastAsia="Calibri" w:hAnsi="Century Gothic"/>
          <w:sz w:val="24"/>
          <w:szCs w:val="24"/>
        </w:rPr>
      </w:pPr>
    </w:p>
    <w:p w14:paraId="43153F09"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complying with any legal obligation; or</w:t>
      </w:r>
    </w:p>
    <w:p w14:paraId="212022C6" w14:textId="77777777" w:rsidR="00AD7728" w:rsidRPr="00BF07C4" w:rsidRDefault="00AD7728" w:rsidP="00AD7728">
      <w:pPr>
        <w:pStyle w:val="ListParagraph"/>
        <w:ind w:left="1276"/>
        <w:jc w:val="both"/>
        <w:rPr>
          <w:rFonts w:ascii="Century Gothic" w:eastAsia="Calibri" w:hAnsi="Century Gothic"/>
          <w:sz w:val="24"/>
          <w:szCs w:val="24"/>
        </w:rPr>
      </w:pPr>
    </w:p>
    <w:p w14:paraId="68E2CBFC"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if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12 below.</w:t>
      </w:r>
    </w:p>
    <w:p w14:paraId="5FB87C61" w14:textId="77777777" w:rsidR="00AD7728" w:rsidRPr="00BF07C4" w:rsidRDefault="00AD7728" w:rsidP="00AD7728">
      <w:pPr>
        <w:jc w:val="both"/>
        <w:rPr>
          <w:rFonts w:ascii="Century Gothic" w:eastAsia="Calibri" w:hAnsi="Century Gothic"/>
          <w:sz w:val="24"/>
          <w:szCs w:val="24"/>
        </w:rPr>
      </w:pPr>
    </w:p>
    <w:p w14:paraId="43887C6A" w14:textId="77777777" w:rsidR="00AD7728" w:rsidRPr="00BF07C4" w:rsidRDefault="00AD7728" w:rsidP="00AD7728">
      <w:pPr>
        <w:pStyle w:val="ListParagraph"/>
        <w:ind w:left="709"/>
        <w:jc w:val="both"/>
        <w:rPr>
          <w:rFonts w:ascii="Century Gothic" w:eastAsia="Calibri" w:hAnsi="Century Gothic"/>
          <w:sz w:val="24"/>
          <w:szCs w:val="24"/>
        </w:rPr>
      </w:pPr>
      <w:r w:rsidRPr="00BF07C4">
        <w:rPr>
          <w:rFonts w:ascii="Century Gothic" w:eastAsia="Calibri" w:hAnsi="Century Gothic"/>
          <w:sz w:val="24"/>
          <w:szCs w:val="24"/>
        </w:rPr>
        <w:t>We can process your personal data for these purposes without your knowledge or consent. We will not use your personal data for an unrelated purpose without telling you about it and the legal basis that we intend to rely on for processing it.</w:t>
      </w:r>
    </w:p>
    <w:p w14:paraId="6619CCEA" w14:textId="77777777" w:rsidR="00AD7728" w:rsidRPr="00BF07C4" w:rsidRDefault="00AD7728" w:rsidP="00AD7728">
      <w:pPr>
        <w:jc w:val="both"/>
        <w:rPr>
          <w:rFonts w:ascii="Century Gothic" w:eastAsia="Calibri" w:hAnsi="Century Gothic"/>
          <w:sz w:val="24"/>
          <w:szCs w:val="24"/>
        </w:rPr>
      </w:pPr>
    </w:p>
    <w:p w14:paraId="06D7281E" w14:textId="77777777" w:rsidR="00AD7728" w:rsidRPr="00BF07C4" w:rsidRDefault="00AD7728" w:rsidP="00AD7728">
      <w:pPr>
        <w:pStyle w:val="ListParagraph"/>
        <w:ind w:left="709"/>
        <w:jc w:val="both"/>
        <w:rPr>
          <w:rFonts w:ascii="Century Gothic" w:eastAsia="Calibri" w:hAnsi="Century Gothic"/>
          <w:sz w:val="24"/>
          <w:szCs w:val="24"/>
        </w:rPr>
      </w:pPr>
      <w:r w:rsidRPr="00BF07C4">
        <w:rPr>
          <w:rFonts w:ascii="Century Gothic" w:eastAsia="Calibri" w:hAnsi="Century Gothic"/>
          <w:sz w:val="24"/>
          <w:szCs w:val="24"/>
        </w:rPr>
        <w:lastRenderedPageBreak/>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14:paraId="072ACB16" w14:textId="77777777" w:rsidR="00AD7728" w:rsidRPr="00BF07C4" w:rsidRDefault="00AD7728" w:rsidP="00AD7728">
      <w:pPr>
        <w:pStyle w:val="ListParagraph"/>
        <w:ind w:left="405"/>
        <w:jc w:val="both"/>
        <w:rPr>
          <w:rFonts w:ascii="Century Gothic" w:eastAsia="Calibri" w:hAnsi="Century Gothic"/>
          <w:sz w:val="24"/>
          <w:szCs w:val="24"/>
        </w:rPr>
      </w:pPr>
    </w:p>
    <w:p w14:paraId="0FBDC9B6" w14:textId="77777777" w:rsidR="00AD7728" w:rsidRPr="00BF07C4" w:rsidRDefault="00AD7728" w:rsidP="00AD7728">
      <w:pPr>
        <w:pStyle w:val="ListParagraph"/>
        <w:ind w:left="405"/>
        <w:jc w:val="both"/>
        <w:rPr>
          <w:rFonts w:ascii="Century Gothic" w:eastAsia="Calibri" w:hAnsi="Century Gothic"/>
          <w:sz w:val="24"/>
          <w:szCs w:val="24"/>
        </w:rPr>
      </w:pPr>
    </w:p>
    <w:p w14:paraId="7EEFFFDD" w14:textId="77777777" w:rsidR="00AD7728" w:rsidRPr="00BF07C4" w:rsidRDefault="00AD7728" w:rsidP="00AD7728">
      <w:pPr>
        <w:pStyle w:val="ListParagraph"/>
        <w:numPr>
          <w:ilvl w:val="0"/>
          <w:numId w:val="1"/>
        </w:numPr>
        <w:jc w:val="both"/>
        <w:rPr>
          <w:rFonts w:ascii="Century Gothic" w:eastAsia="Calibri" w:hAnsi="Century Gothic"/>
          <w:sz w:val="24"/>
          <w:szCs w:val="24"/>
        </w:rPr>
      </w:pPr>
      <w:r w:rsidRPr="00BF07C4">
        <w:rPr>
          <w:rFonts w:ascii="Century Gothic" w:eastAsia="Calibri" w:hAnsi="Century Gothic"/>
          <w:b/>
          <w:sz w:val="24"/>
          <w:szCs w:val="24"/>
        </w:rPr>
        <w:t>Examples of when we might process your personal data</w:t>
      </w:r>
    </w:p>
    <w:p w14:paraId="5837BCB1" w14:textId="77777777" w:rsidR="00AD7728" w:rsidRPr="00BF07C4" w:rsidRDefault="00AD7728" w:rsidP="00AD7728">
      <w:pPr>
        <w:pStyle w:val="ListParagraph"/>
        <w:ind w:left="405"/>
        <w:jc w:val="both"/>
        <w:rPr>
          <w:rFonts w:ascii="Century Gothic" w:eastAsia="Calibri" w:hAnsi="Century Gothic"/>
          <w:sz w:val="24"/>
          <w:szCs w:val="24"/>
        </w:rPr>
      </w:pPr>
    </w:p>
    <w:p w14:paraId="6D4EB26E"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have to process your personal data in various situations during your recruitment, employment (or engagement) and even following termination of your employment (or engagement).</w:t>
      </w:r>
    </w:p>
    <w:p w14:paraId="7F2027E2" w14:textId="77777777" w:rsidR="00AD7728" w:rsidRPr="00BF07C4" w:rsidRDefault="00AD7728" w:rsidP="00AD7728">
      <w:pPr>
        <w:pStyle w:val="ListParagraph"/>
        <w:ind w:left="405"/>
        <w:jc w:val="both"/>
        <w:rPr>
          <w:rFonts w:ascii="Century Gothic" w:eastAsia="Calibri" w:hAnsi="Century Gothic"/>
          <w:sz w:val="24"/>
          <w:szCs w:val="24"/>
        </w:rPr>
      </w:pPr>
    </w:p>
    <w:p w14:paraId="0FA7081C"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For example (and see section 7.6 below for the meaning of the asterisks):</w:t>
      </w:r>
    </w:p>
    <w:p w14:paraId="15EEC928" w14:textId="77777777" w:rsidR="00AD7728" w:rsidRPr="00BF07C4" w:rsidRDefault="00AD7728" w:rsidP="00AD7728">
      <w:pPr>
        <w:pStyle w:val="ListParagraph"/>
        <w:rPr>
          <w:rFonts w:ascii="Century Gothic" w:eastAsia="Calibri" w:hAnsi="Century Gothic"/>
          <w:sz w:val="24"/>
          <w:szCs w:val="24"/>
        </w:rPr>
      </w:pPr>
    </w:p>
    <w:p w14:paraId="04A7B2BD"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decide whether to employ (or engage) you;</w:t>
      </w:r>
    </w:p>
    <w:p w14:paraId="3080C0C5" w14:textId="77777777" w:rsidR="00AD7728" w:rsidRPr="00BF07C4" w:rsidRDefault="00AD7728" w:rsidP="00AD7728">
      <w:pPr>
        <w:pStyle w:val="ListParagraph"/>
        <w:ind w:left="1276"/>
        <w:jc w:val="both"/>
        <w:rPr>
          <w:rFonts w:ascii="Century Gothic" w:eastAsia="Calibri" w:hAnsi="Century Gothic"/>
          <w:sz w:val="24"/>
          <w:szCs w:val="24"/>
        </w:rPr>
      </w:pPr>
    </w:p>
    <w:p w14:paraId="567023AD"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decide how much to pay you, and the other terms of your contract with us;</w:t>
      </w:r>
    </w:p>
    <w:p w14:paraId="27158315" w14:textId="77777777" w:rsidR="00AD7728" w:rsidRPr="00BF07C4" w:rsidRDefault="00AD7728" w:rsidP="00AD7728">
      <w:pPr>
        <w:pStyle w:val="ListParagraph"/>
        <w:ind w:left="1276"/>
        <w:jc w:val="both"/>
        <w:rPr>
          <w:rFonts w:ascii="Century Gothic" w:eastAsia="Calibri" w:hAnsi="Century Gothic"/>
          <w:sz w:val="24"/>
          <w:szCs w:val="24"/>
        </w:rPr>
      </w:pPr>
    </w:p>
    <w:p w14:paraId="7F52914B"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check you have the legal right to work for us;</w:t>
      </w:r>
    </w:p>
    <w:p w14:paraId="1D9CF431" w14:textId="77777777" w:rsidR="00AD7728" w:rsidRPr="00BF07C4" w:rsidRDefault="00AD7728" w:rsidP="00AD7728">
      <w:pPr>
        <w:pStyle w:val="ListParagraph"/>
        <w:ind w:left="1276"/>
        <w:jc w:val="both"/>
        <w:rPr>
          <w:rFonts w:ascii="Century Gothic" w:eastAsia="Calibri" w:hAnsi="Century Gothic"/>
          <w:sz w:val="24"/>
          <w:szCs w:val="24"/>
        </w:rPr>
      </w:pPr>
    </w:p>
    <w:p w14:paraId="2950BEB7"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carry out the contract between us including where relevant, its termination;</w:t>
      </w:r>
    </w:p>
    <w:p w14:paraId="19B12DD4" w14:textId="77777777" w:rsidR="00AD7728" w:rsidRPr="00BF07C4" w:rsidRDefault="00AD7728" w:rsidP="00AD7728">
      <w:pPr>
        <w:pStyle w:val="ListParagraph"/>
        <w:ind w:left="1276"/>
        <w:jc w:val="both"/>
        <w:rPr>
          <w:rFonts w:ascii="Century Gothic" w:eastAsia="Calibri" w:hAnsi="Century Gothic"/>
          <w:sz w:val="24"/>
          <w:szCs w:val="24"/>
        </w:rPr>
      </w:pPr>
    </w:p>
    <w:p w14:paraId="3D37CC19"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training you and reviewing your performance*;</w:t>
      </w:r>
    </w:p>
    <w:p w14:paraId="209DA9C2" w14:textId="77777777" w:rsidR="00AD7728" w:rsidRPr="00BF07C4" w:rsidRDefault="00AD7728" w:rsidP="00AD7728">
      <w:pPr>
        <w:pStyle w:val="ListParagraph"/>
        <w:ind w:left="1276"/>
        <w:jc w:val="both"/>
        <w:rPr>
          <w:rFonts w:ascii="Century Gothic" w:eastAsia="Calibri" w:hAnsi="Century Gothic"/>
          <w:sz w:val="24"/>
          <w:szCs w:val="24"/>
        </w:rPr>
      </w:pPr>
    </w:p>
    <w:p w14:paraId="5B8646AD"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decide whether to promote you;</w:t>
      </w:r>
    </w:p>
    <w:p w14:paraId="49523476" w14:textId="77777777" w:rsidR="00AD7728" w:rsidRPr="00BF07C4" w:rsidRDefault="00AD7728" w:rsidP="00AD7728">
      <w:pPr>
        <w:pStyle w:val="ListParagraph"/>
        <w:ind w:left="1276"/>
        <w:jc w:val="both"/>
        <w:rPr>
          <w:rFonts w:ascii="Century Gothic" w:eastAsia="Calibri" w:hAnsi="Century Gothic"/>
          <w:sz w:val="24"/>
          <w:szCs w:val="24"/>
        </w:rPr>
      </w:pPr>
    </w:p>
    <w:p w14:paraId="71B375FF"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decide whether and how to manage your performance, absence or conduct*;</w:t>
      </w:r>
    </w:p>
    <w:p w14:paraId="0CC29D65" w14:textId="77777777" w:rsidR="00AD7728" w:rsidRPr="00BF07C4" w:rsidRDefault="00AD7728" w:rsidP="00AD7728">
      <w:pPr>
        <w:pStyle w:val="ListParagraph"/>
        <w:ind w:left="1276"/>
        <w:jc w:val="both"/>
        <w:rPr>
          <w:rFonts w:ascii="Century Gothic" w:eastAsia="Calibri" w:hAnsi="Century Gothic"/>
          <w:sz w:val="24"/>
          <w:szCs w:val="24"/>
        </w:rPr>
      </w:pPr>
    </w:p>
    <w:p w14:paraId="211CD295"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carry out a disciplinary or grievance investigation or procedure in relation to you or someone else;</w:t>
      </w:r>
    </w:p>
    <w:p w14:paraId="69C75C04" w14:textId="77777777" w:rsidR="00AD7728" w:rsidRPr="00BF07C4" w:rsidRDefault="00AD7728" w:rsidP="00AD7728">
      <w:pPr>
        <w:pStyle w:val="ListParagraph"/>
        <w:ind w:left="1276"/>
        <w:jc w:val="both"/>
        <w:rPr>
          <w:rFonts w:ascii="Century Gothic" w:eastAsia="Calibri" w:hAnsi="Century Gothic"/>
          <w:sz w:val="24"/>
          <w:szCs w:val="24"/>
        </w:rPr>
      </w:pPr>
    </w:p>
    <w:p w14:paraId="20220702"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determine whether we need to make reasonable adjustments to your workplace or role because of your disability*;</w:t>
      </w:r>
    </w:p>
    <w:p w14:paraId="54738D60" w14:textId="77777777" w:rsidR="00AD7728" w:rsidRPr="00BF07C4" w:rsidRDefault="00AD7728" w:rsidP="00AD7728">
      <w:pPr>
        <w:pStyle w:val="ListParagraph"/>
        <w:ind w:left="1276"/>
        <w:jc w:val="both"/>
        <w:rPr>
          <w:rFonts w:ascii="Century Gothic" w:eastAsia="Calibri" w:hAnsi="Century Gothic"/>
          <w:sz w:val="24"/>
          <w:szCs w:val="24"/>
        </w:rPr>
      </w:pPr>
    </w:p>
    <w:p w14:paraId="700377CF"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lastRenderedPageBreak/>
        <w:t xml:space="preserve">to monitor diversity and equal opportunities*; </w:t>
      </w:r>
    </w:p>
    <w:p w14:paraId="50183B88" w14:textId="77777777" w:rsidR="00AD7728" w:rsidRPr="00BF07C4" w:rsidRDefault="00AD7728" w:rsidP="00AD7728">
      <w:pPr>
        <w:jc w:val="both"/>
        <w:rPr>
          <w:rFonts w:ascii="Century Gothic" w:eastAsia="Calibri" w:hAnsi="Century Gothic"/>
          <w:sz w:val="24"/>
          <w:szCs w:val="24"/>
        </w:rPr>
      </w:pPr>
    </w:p>
    <w:p w14:paraId="4CB0A9A5"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monitor and protect the security (including network security) of the Company, of you, our other staff, customers and others;</w:t>
      </w:r>
    </w:p>
    <w:p w14:paraId="30690598" w14:textId="77777777" w:rsidR="00AD7728" w:rsidRPr="00BF07C4" w:rsidRDefault="00AD7728" w:rsidP="00AD7728">
      <w:pPr>
        <w:pStyle w:val="ListParagraph"/>
        <w:ind w:left="1276"/>
        <w:jc w:val="both"/>
        <w:rPr>
          <w:rFonts w:ascii="Century Gothic" w:eastAsia="Calibri" w:hAnsi="Century Gothic"/>
          <w:sz w:val="24"/>
          <w:szCs w:val="24"/>
        </w:rPr>
      </w:pPr>
    </w:p>
    <w:p w14:paraId="48086C37"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monitor and protect the health and safety of you, our other staff, customers and third parties*;</w:t>
      </w:r>
    </w:p>
    <w:p w14:paraId="062C4536" w14:textId="77777777" w:rsidR="00AD7728" w:rsidRPr="00BF07C4" w:rsidRDefault="00AD7728" w:rsidP="00AD7728">
      <w:pPr>
        <w:pStyle w:val="ListParagraph"/>
        <w:ind w:left="1276"/>
        <w:jc w:val="both"/>
        <w:rPr>
          <w:rFonts w:ascii="Century Gothic" w:eastAsia="Calibri" w:hAnsi="Century Gothic"/>
          <w:sz w:val="24"/>
          <w:szCs w:val="24"/>
        </w:rPr>
      </w:pPr>
    </w:p>
    <w:p w14:paraId="6B67EA2D"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pay you and provide pension and other benefits in accordance with the contract between us*;</w:t>
      </w:r>
    </w:p>
    <w:p w14:paraId="0C8FBE15" w14:textId="77777777" w:rsidR="00AD7728" w:rsidRPr="00BF07C4" w:rsidRDefault="00AD7728" w:rsidP="00AD7728">
      <w:pPr>
        <w:pStyle w:val="ListParagraph"/>
        <w:ind w:left="1276"/>
        <w:jc w:val="both"/>
        <w:rPr>
          <w:rFonts w:ascii="Century Gothic" w:eastAsia="Calibri" w:hAnsi="Century Gothic"/>
          <w:sz w:val="24"/>
          <w:szCs w:val="24"/>
        </w:rPr>
      </w:pPr>
    </w:p>
    <w:p w14:paraId="017BD75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paying tax and national insurance;</w:t>
      </w:r>
    </w:p>
    <w:p w14:paraId="06FFEDEF" w14:textId="77777777" w:rsidR="00AD7728" w:rsidRPr="00BF07C4" w:rsidRDefault="00AD7728" w:rsidP="00AD7728">
      <w:pPr>
        <w:pStyle w:val="ListParagraph"/>
        <w:ind w:left="1276"/>
        <w:jc w:val="both"/>
        <w:rPr>
          <w:rFonts w:ascii="Century Gothic" w:eastAsia="Calibri" w:hAnsi="Century Gothic"/>
          <w:sz w:val="24"/>
          <w:szCs w:val="24"/>
        </w:rPr>
      </w:pPr>
    </w:p>
    <w:p w14:paraId="2357A373"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provide a reference upon request from another employer;</w:t>
      </w:r>
    </w:p>
    <w:p w14:paraId="7426258A" w14:textId="77777777" w:rsidR="00AD7728" w:rsidRPr="00BF07C4" w:rsidRDefault="00AD7728" w:rsidP="00AD7728">
      <w:pPr>
        <w:pStyle w:val="ListParagraph"/>
        <w:ind w:left="1276"/>
        <w:jc w:val="both"/>
        <w:rPr>
          <w:rFonts w:ascii="Century Gothic" w:eastAsia="Calibri" w:hAnsi="Century Gothic"/>
          <w:sz w:val="24"/>
          <w:szCs w:val="24"/>
        </w:rPr>
      </w:pPr>
    </w:p>
    <w:p w14:paraId="767B0E83"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pay trade union subscriptions*;</w:t>
      </w:r>
    </w:p>
    <w:p w14:paraId="69E8A50F" w14:textId="77777777" w:rsidR="00AD7728" w:rsidRPr="00BF07C4" w:rsidRDefault="00AD7728" w:rsidP="00AD7728">
      <w:pPr>
        <w:pStyle w:val="ListParagraph"/>
        <w:ind w:left="1276"/>
        <w:jc w:val="both"/>
        <w:rPr>
          <w:rFonts w:ascii="Century Gothic" w:eastAsia="Calibri" w:hAnsi="Century Gothic"/>
          <w:sz w:val="24"/>
          <w:szCs w:val="24"/>
        </w:rPr>
      </w:pPr>
    </w:p>
    <w:p w14:paraId="1D1118D4"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monitoring compliance by you, us and others with our policies and our contractual obligations*;</w:t>
      </w:r>
    </w:p>
    <w:p w14:paraId="33F23177" w14:textId="77777777" w:rsidR="00AD7728" w:rsidRPr="00BF07C4" w:rsidRDefault="00AD7728" w:rsidP="00AD7728">
      <w:pPr>
        <w:jc w:val="both"/>
        <w:rPr>
          <w:rFonts w:ascii="Century Gothic" w:eastAsia="Calibri" w:hAnsi="Century Gothic"/>
          <w:sz w:val="24"/>
          <w:szCs w:val="24"/>
        </w:rPr>
      </w:pPr>
    </w:p>
    <w:p w14:paraId="6D6081C3"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comply with employment law, immigration law, health and safety law, tax law and other laws which affect us*;</w:t>
      </w:r>
    </w:p>
    <w:p w14:paraId="2A5F0662" w14:textId="77777777" w:rsidR="00AD7728" w:rsidRPr="00BF07C4" w:rsidRDefault="00AD7728" w:rsidP="00AD7728">
      <w:pPr>
        <w:pStyle w:val="ListParagraph"/>
        <w:ind w:left="1276"/>
        <w:jc w:val="both"/>
        <w:rPr>
          <w:rFonts w:ascii="Century Gothic" w:eastAsia="Calibri" w:hAnsi="Century Gothic"/>
          <w:sz w:val="24"/>
          <w:szCs w:val="24"/>
        </w:rPr>
      </w:pPr>
    </w:p>
    <w:p w14:paraId="1A84B0D9"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answer questions from insurers in respect of any insurance policies which relate to you*;</w:t>
      </w:r>
    </w:p>
    <w:p w14:paraId="6F81471A" w14:textId="77777777" w:rsidR="00AD7728" w:rsidRPr="00BF07C4" w:rsidRDefault="00AD7728" w:rsidP="00AD7728">
      <w:pPr>
        <w:pStyle w:val="ListParagraph"/>
        <w:ind w:left="1276"/>
        <w:jc w:val="both"/>
        <w:rPr>
          <w:rFonts w:ascii="Century Gothic" w:eastAsia="Calibri" w:hAnsi="Century Gothic"/>
          <w:sz w:val="24"/>
          <w:szCs w:val="24"/>
        </w:rPr>
      </w:pPr>
    </w:p>
    <w:p w14:paraId="4D919B38"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running our business and planning for the future;</w:t>
      </w:r>
    </w:p>
    <w:p w14:paraId="65FC8709" w14:textId="77777777" w:rsidR="00AD7728" w:rsidRPr="00BF07C4" w:rsidRDefault="00AD7728" w:rsidP="00AD7728">
      <w:pPr>
        <w:pStyle w:val="ListParagraph"/>
        <w:ind w:left="1276"/>
        <w:jc w:val="both"/>
        <w:rPr>
          <w:rFonts w:ascii="Century Gothic" w:eastAsia="Calibri" w:hAnsi="Century Gothic"/>
          <w:sz w:val="24"/>
          <w:szCs w:val="24"/>
        </w:rPr>
      </w:pPr>
    </w:p>
    <w:p w14:paraId="23D5605A"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the prevention and detection of fraud or other criminal offences;</w:t>
      </w:r>
    </w:p>
    <w:p w14:paraId="4BDE2EBE" w14:textId="77777777" w:rsidR="00AD7728" w:rsidRPr="00BF07C4" w:rsidRDefault="00AD7728" w:rsidP="00AD7728">
      <w:pPr>
        <w:pStyle w:val="ListParagraph"/>
        <w:ind w:left="1276"/>
        <w:jc w:val="both"/>
        <w:rPr>
          <w:rFonts w:ascii="Century Gothic" w:eastAsia="Calibri" w:hAnsi="Century Gothic"/>
          <w:sz w:val="24"/>
          <w:szCs w:val="24"/>
        </w:rPr>
      </w:pPr>
    </w:p>
    <w:p w14:paraId="25B404E5"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defend the Company in respect of any investigation or litigation and to comply with any court or tribunal orders for disclosure*;</w:t>
      </w:r>
    </w:p>
    <w:p w14:paraId="062C7ED1" w14:textId="77777777" w:rsidR="00AD7728" w:rsidRPr="00BF07C4" w:rsidRDefault="00AD7728" w:rsidP="00AD7728">
      <w:pPr>
        <w:jc w:val="both"/>
        <w:rPr>
          <w:rFonts w:ascii="Century Gothic" w:eastAsia="Calibri" w:hAnsi="Century Gothic"/>
          <w:sz w:val="24"/>
          <w:szCs w:val="24"/>
        </w:rPr>
      </w:pPr>
    </w:p>
    <w:p w14:paraId="7409BF2F" w14:textId="7B56836C" w:rsidR="00AD7728" w:rsidRPr="00BF07C4" w:rsidRDefault="0040739F"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to record reasons for leaving our employment and where necessary to take feedback from exit interviews to improve employee relations</w:t>
      </w:r>
    </w:p>
    <w:p w14:paraId="34F8752C" w14:textId="77777777" w:rsidR="00AD7728" w:rsidRPr="00BF07C4" w:rsidRDefault="00AD7728" w:rsidP="00AD7728">
      <w:pPr>
        <w:pStyle w:val="ListParagraph"/>
        <w:ind w:left="1276"/>
        <w:jc w:val="both"/>
        <w:rPr>
          <w:rFonts w:ascii="Century Gothic" w:eastAsia="Calibri" w:hAnsi="Century Gothic"/>
          <w:sz w:val="24"/>
          <w:szCs w:val="24"/>
        </w:rPr>
      </w:pPr>
    </w:p>
    <w:p w14:paraId="3AB3DFA4"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for any other reason which we may notify you of from time to time.</w:t>
      </w:r>
    </w:p>
    <w:p w14:paraId="21977B6F" w14:textId="77777777" w:rsidR="00AD7728" w:rsidRPr="00BF07C4" w:rsidRDefault="00AD7728" w:rsidP="00AD7728">
      <w:pPr>
        <w:pStyle w:val="ListParagraph"/>
        <w:jc w:val="both"/>
        <w:rPr>
          <w:rFonts w:ascii="Century Gothic" w:eastAsia="Calibri" w:hAnsi="Century Gothic"/>
          <w:sz w:val="24"/>
          <w:szCs w:val="24"/>
        </w:rPr>
      </w:pPr>
    </w:p>
    <w:p w14:paraId="4B671788"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lastRenderedPageBreak/>
        <w:t>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You do not need to consent and can withdraw consent later if you choose by contacting [insert].</w:t>
      </w:r>
    </w:p>
    <w:p w14:paraId="4CFE9DD0" w14:textId="77777777" w:rsidR="00AD7728" w:rsidRPr="00BF07C4" w:rsidRDefault="00AD7728" w:rsidP="00AD7728">
      <w:pPr>
        <w:pStyle w:val="ListParagraph"/>
        <w:ind w:left="405"/>
        <w:jc w:val="both"/>
        <w:rPr>
          <w:rFonts w:ascii="Century Gothic" w:eastAsia="Calibri" w:hAnsi="Century Gothic"/>
          <w:sz w:val="24"/>
          <w:szCs w:val="24"/>
        </w:rPr>
      </w:pPr>
    </w:p>
    <w:p w14:paraId="5EF9137F"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do not need your consent to process special categories of your personal data when we are processing it for the following purposes, which we may do:</w:t>
      </w:r>
    </w:p>
    <w:p w14:paraId="146DCE4C" w14:textId="77777777" w:rsidR="00AD7728" w:rsidRPr="00BF07C4" w:rsidRDefault="00AD7728" w:rsidP="00AD7728">
      <w:pPr>
        <w:jc w:val="both"/>
        <w:rPr>
          <w:rFonts w:ascii="Century Gothic" w:eastAsia="Calibri" w:hAnsi="Century Gothic"/>
          <w:sz w:val="24"/>
          <w:szCs w:val="24"/>
        </w:rPr>
      </w:pPr>
    </w:p>
    <w:p w14:paraId="5390074F"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where it is necessary for carrying out rights and obligations under employment law;</w:t>
      </w:r>
    </w:p>
    <w:p w14:paraId="57754966" w14:textId="77777777" w:rsidR="00AD7728" w:rsidRPr="00BF07C4" w:rsidRDefault="00AD7728" w:rsidP="00AD7728">
      <w:pPr>
        <w:pStyle w:val="ListParagraph"/>
        <w:ind w:left="1276"/>
        <w:jc w:val="both"/>
        <w:rPr>
          <w:rFonts w:ascii="Century Gothic" w:eastAsia="Calibri" w:hAnsi="Century Gothic"/>
          <w:sz w:val="24"/>
          <w:szCs w:val="24"/>
        </w:rPr>
      </w:pPr>
    </w:p>
    <w:p w14:paraId="498DB6E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where it is necessary to protect your vital interests or those of another person where you/they are physically or legally incapable of giving consent;</w:t>
      </w:r>
    </w:p>
    <w:p w14:paraId="5CADB3FF" w14:textId="77777777" w:rsidR="00AD7728" w:rsidRPr="00BF07C4" w:rsidRDefault="00AD7728" w:rsidP="00AD7728">
      <w:pPr>
        <w:pStyle w:val="ListParagraph"/>
        <w:ind w:left="1276"/>
        <w:jc w:val="both"/>
        <w:rPr>
          <w:rFonts w:ascii="Century Gothic" w:eastAsia="Calibri" w:hAnsi="Century Gothic"/>
          <w:sz w:val="24"/>
          <w:szCs w:val="24"/>
        </w:rPr>
      </w:pPr>
    </w:p>
    <w:p w14:paraId="0EDF2AD0"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where you have made the data public;</w:t>
      </w:r>
    </w:p>
    <w:p w14:paraId="227A13A1" w14:textId="77777777" w:rsidR="00AD7728" w:rsidRPr="00BF07C4" w:rsidRDefault="00AD7728" w:rsidP="00AD7728">
      <w:pPr>
        <w:pStyle w:val="ListParagraph"/>
        <w:ind w:left="1276"/>
        <w:jc w:val="both"/>
        <w:rPr>
          <w:rFonts w:ascii="Century Gothic" w:eastAsia="Calibri" w:hAnsi="Century Gothic"/>
          <w:sz w:val="24"/>
          <w:szCs w:val="24"/>
        </w:rPr>
      </w:pPr>
    </w:p>
    <w:p w14:paraId="404FC574"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where processing is necessary for the establishment, exercise or defence of legal claims; and</w:t>
      </w:r>
    </w:p>
    <w:p w14:paraId="4F56D54C" w14:textId="77777777" w:rsidR="00AD7728" w:rsidRPr="00BF07C4" w:rsidRDefault="00AD7728" w:rsidP="00AD7728">
      <w:pPr>
        <w:pStyle w:val="ListParagraph"/>
        <w:ind w:left="1276"/>
        <w:jc w:val="both"/>
        <w:rPr>
          <w:rFonts w:ascii="Century Gothic" w:eastAsia="Calibri" w:hAnsi="Century Gothic"/>
          <w:sz w:val="24"/>
          <w:szCs w:val="24"/>
        </w:rPr>
      </w:pPr>
    </w:p>
    <w:p w14:paraId="51419C80"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where processing is necessary for the purposes of occupational medicine or for the assessment of your working capacity.</w:t>
      </w:r>
    </w:p>
    <w:p w14:paraId="5D1DB6CF" w14:textId="77777777" w:rsidR="00AD7728" w:rsidRPr="00BF07C4" w:rsidRDefault="00AD7728" w:rsidP="00AD7728">
      <w:pPr>
        <w:pStyle w:val="ListParagraph"/>
        <w:ind w:left="1276"/>
        <w:jc w:val="both"/>
        <w:rPr>
          <w:rFonts w:ascii="Century Gothic" w:eastAsia="Calibri" w:hAnsi="Century Gothic"/>
          <w:sz w:val="24"/>
          <w:szCs w:val="24"/>
        </w:rPr>
      </w:pPr>
    </w:p>
    <w:p w14:paraId="57FB1B02" w14:textId="6C4067BF" w:rsidR="00AD7728" w:rsidRPr="00BF07C4" w:rsidRDefault="00AD7728" w:rsidP="0040739F">
      <w:pPr>
        <w:jc w:val="both"/>
        <w:rPr>
          <w:rFonts w:ascii="Century Gothic" w:eastAsia="Calibri" w:hAnsi="Century Gothic"/>
          <w:sz w:val="24"/>
          <w:szCs w:val="24"/>
        </w:rPr>
      </w:pPr>
    </w:p>
    <w:p w14:paraId="57480693" w14:textId="77777777" w:rsidR="00AD7728" w:rsidRPr="00BF07C4" w:rsidRDefault="00AD7728" w:rsidP="00AD7728">
      <w:pPr>
        <w:pStyle w:val="ListParagraph"/>
        <w:ind w:left="405"/>
        <w:jc w:val="both"/>
        <w:rPr>
          <w:rFonts w:ascii="Century Gothic" w:eastAsia="Calibri" w:hAnsi="Century Gothic"/>
          <w:sz w:val="24"/>
          <w:szCs w:val="24"/>
        </w:rPr>
      </w:pPr>
    </w:p>
    <w:p w14:paraId="01310FFF" w14:textId="168D4942" w:rsidR="00AD7728" w:rsidRPr="00BF07C4" w:rsidRDefault="0040739F"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process information about criminal convictions should be explained, along with the reasons for it in accordance</w:t>
      </w:r>
      <w:proofErr w:type="gramStart"/>
      <w:r w:rsidRPr="00BF07C4">
        <w:rPr>
          <w:rFonts w:ascii="Century Gothic" w:eastAsia="Calibri" w:hAnsi="Century Gothic"/>
          <w:sz w:val="24"/>
          <w:szCs w:val="24"/>
        </w:rPr>
        <w:t>.]</w:t>
      </w:r>
      <w:r w:rsidR="00AD7728" w:rsidRPr="00BF07C4">
        <w:rPr>
          <w:rFonts w:ascii="Century Gothic" w:eastAsia="Calibri" w:hAnsi="Century Gothic"/>
          <w:sz w:val="24"/>
          <w:szCs w:val="24"/>
        </w:rPr>
        <w:t>I</w:t>
      </w:r>
      <w:proofErr w:type="gramEnd"/>
    </w:p>
    <w:p w14:paraId="523F4DE7" w14:textId="77777777" w:rsidR="00AD7728" w:rsidRPr="00BF07C4" w:rsidRDefault="00AD7728" w:rsidP="00AD7728">
      <w:pPr>
        <w:pStyle w:val="ListParagraph"/>
        <w:ind w:left="405"/>
        <w:jc w:val="both"/>
        <w:rPr>
          <w:rFonts w:ascii="Century Gothic" w:eastAsia="Calibri" w:hAnsi="Century Gothic"/>
          <w:sz w:val="24"/>
          <w:szCs w:val="24"/>
        </w:rPr>
      </w:pPr>
    </w:p>
    <w:p w14:paraId="619C6D76"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might process special categories of your personal data for the purposes in paragraph 7.2 above which have an asterisk beside them. In particular, we will use information in relation to:</w:t>
      </w:r>
    </w:p>
    <w:p w14:paraId="4920254D" w14:textId="77777777" w:rsidR="00AD7728" w:rsidRPr="00BF07C4" w:rsidRDefault="00AD7728" w:rsidP="00AD7728">
      <w:pPr>
        <w:pStyle w:val="ListParagraph"/>
        <w:rPr>
          <w:rFonts w:ascii="Century Gothic" w:eastAsia="Calibri" w:hAnsi="Century Gothic"/>
          <w:sz w:val="24"/>
          <w:szCs w:val="24"/>
        </w:rPr>
      </w:pPr>
    </w:p>
    <w:p w14:paraId="7143E837"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race, ethnic origin, religion, sexual orientation or gender to monitor equal opportunities;</w:t>
      </w:r>
    </w:p>
    <w:p w14:paraId="55307FBD" w14:textId="77777777" w:rsidR="00AD7728" w:rsidRPr="00BF07C4" w:rsidRDefault="00AD7728" w:rsidP="00AD7728">
      <w:pPr>
        <w:pStyle w:val="ListParagraph"/>
        <w:ind w:left="1276"/>
        <w:jc w:val="both"/>
        <w:rPr>
          <w:rFonts w:ascii="Century Gothic" w:eastAsia="Calibri" w:hAnsi="Century Gothic"/>
          <w:sz w:val="24"/>
          <w:szCs w:val="24"/>
        </w:rPr>
      </w:pPr>
    </w:p>
    <w:p w14:paraId="40A155F1"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 xml:space="preserve">your sickness absence, health and medical conditions to monitor your absence, assess your fitness for work, to pay you benefits, to </w:t>
      </w:r>
      <w:r w:rsidRPr="00BF07C4">
        <w:rPr>
          <w:rFonts w:ascii="Century Gothic" w:eastAsia="Calibri" w:hAnsi="Century Gothic"/>
          <w:sz w:val="24"/>
          <w:szCs w:val="24"/>
        </w:rPr>
        <w:lastRenderedPageBreak/>
        <w:t>comply with our legal obligations under employment law including to make reasonable adjustments and to look after your health and safety; and</w:t>
      </w:r>
    </w:p>
    <w:p w14:paraId="086AE80E" w14:textId="77777777" w:rsidR="00AD7728" w:rsidRPr="00BF07C4" w:rsidRDefault="00AD7728" w:rsidP="00AD7728">
      <w:pPr>
        <w:jc w:val="both"/>
        <w:rPr>
          <w:rFonts w:ascii="Century Gothic" w:eastAsia="Calibri" w:hAnsi="Century Gothic"/>
          <w:sz w:val="24"/>
          <w:szCs w:val="24"/>
        </w:rPr>
      </w:pPr>
    </w:p>
    <w:p w14:paraId="08550AF9" w14:textId="77777777" w:rsidR="00AD7728" w:rsidRPr="00BF07C4" w:rsidRDefault="00AD7728" w:rsidP="00AD7728">
      <w:pPr>
        <w:pStyle w:val="ListParagraph"/>
        <w:numPr>
          <w:ilvl w:val="2"/>
          <w:numId w:val="1"/>
        </w:numPr>
        <w:ind w:left="1276" w:hanging="283"/>
        <w:jc w:val="both"/>
        <w:rPr>
          <w:rFonts w:ascii="Century Gothic" w:eastAsia="Calibri" w:hAnsi="Century Gothic"/>
          <w:sz w:val="24"/>
          <w:szCs w:val="24"/>
        </w:rPr>
      </w:pPr>
      <w:r w:rsidRPr="00BF07C4">
        <w:rPr>
          <w:rFonts w:ascii="Century Gothic" w:eastAsia="Calibri" w:hAnsi="Century Gothic"/>
          <w:sz w:val="24"/>
          <w:szCs w:val="24"/>
        </w:rPr>
        <w:t>your trade union membership to pay any subscriptions and to comply with our legal obligations in respect of trade union members.</w:t>
      </w:r>
    </w:p>
    <w:p w14:paraId="046F0876" w14:textId="77777777" w:rsidR="00AD7728" w:rsidRPr="00BF07C4" w:rsidRDefault="00AD7728" w:rsidP="00AD7728">
      <w:pPr>
        <w:rPr>
          <w:rFonts w:ascii="Century Gothic" w:eastAsia="Calibri" w:hAnsi="Century Gothic"/>
          <w:sz w:val="24"/>
          <w:szCs w:val="24"/>
        </w:rPr>
      </w:pPr>
    </w:p>
    <w:p w14:paraId="32A45908" w14:textId="18A228E8"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do not take automated decisions about you using your personal data or use profiling in relation to you.</w:t>
      </w:r>
    </w:p>
    <w:p w14:paraId="65F84A4A" w14:textId="77777777" w:rsidR="00AD7728" w:rsidRPr="00BF07C4" w:rsidRDefault="00AD7728" w:rsidP="00AD7728">
      <w:pPr>
        <w:pStyle w:val="ListParagraph"/>
        <w:jc w:val="both"/>
        <w:rPr>
          <w:rFonts w:ascii="Century Gothic" w:eastAsia="Calibri" w:hAnsi="Century Gothic"/>
          <w:sz w:val="24"/>
          <w:szCs w:val="24"/>
        </w:rPr>
      </w:pPr>
    </w:p>
    <w:p w14:paraId="0146F68B" w14:textId="77777777" w:rsidR="00AD7728" w:rsidRPr="00BF07C4" w:rsidRDefault="00AD7728" w:rsidP="00AD7728">
      <w:pPr>
        <w:pStyle w:val="ListParagraph"/>
        <w:jc w:val="both"/>
        <w:rPr>
          <w:rFonts w:ascii="Century Gothic" w:eastAsia="Calibri" w:hAnsi="Century Gothic"/>
          <w:sz w:val="24"/>
          <w:szCs w:val="24"/>
        </w:rPr>
      </w:pPr>
    </w:p>
    <w:p w14:paraId="1A6CD710"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Sharing your personal data</w:t>
      </w:r>
    </w:p>
    <w:p w14:paraId="5C834CDD" w14:textId="77777777" w:rsidR="00AD7728" w:rsidRPr="00BF07C4" w:rsidRDefault="00AD7728" w:rsidP="00AD7728">
      <w:pPr>
        <w:pStyle w:val="ListParagraph"/>
        <w:ind w:left="405"/>
        <w:jc w:val="both"/>
        <w:rPr>
          <w:rFonts w:ascii="Century Gothic" w:eastAsia="Calibri" w:hAnsi="Century Gothic"/>
          <w:b/>
          <w:sz w:val="24"/>
          <w:szCs w:val="24"/>
        </w:rPr>
      </w:pPr>
    </w:p>
    <w:p w14:paraId="3428ADA3" w14:textId="4E47A2A2"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Sometimes we might share your personal data with group companies or our contractors and agents to carry out our obligations under our contract with you or for our legitimate interests. </w:t>
      </w:r>
    </w:p>
    <w:p w14:paraId="179A253A" w14:textId="77777777" w:rsidR="00AD7728" w:rsidRPr="00BF07C4" w:rsidRDefault="00AD7728" w:rsidP="00AD7728">
      <w:pPr>
        <w:pStyle w:val="ListParagraph"/>
        <w:ind w:left="405"/>
        <w:jc w:val="both"/>
        <w:rPr>
          <w:rFonts w:ascii="Century Gothic" w:eastAsia="Calibri" w:hAnsi="Century Gothic"/>
          <w:sz w:val="24"/>
          <w:szCs w:val="24"/>
        </w:rPr>
      </w:pPr>
    </w:p>
    <w:p w14:paraId="0F92E1D6"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14:paraId="10EE9853" w14:textId="77777777" w:rsidR="00AD7728" w:rsidRPr="00BF07C4" w:rsidRDefault="00AD7728" w:rsidP="00AD7728">
      <w:pPr>
        <w:jc w:val="both"/>
        <w:rPr>
          <w:rFonts w:ascii="Century Gothic" w:eastAsia="Calibri" w:hAnsi="Century Gothic"/>
          <w:sz w:val="24"/>
          <w:szCs w:val="24"/>
        </w:rPr>
      </w:pPr>
    </w:p>
    <w:p w14:paraId="2C5669DE" w14:textId="2C79EB72" w:rsidR="00AD7728" w:rsidRPr="00BF07C4" w:rsidRDefault="00560E0C"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These may be 3</w:t>
      </w:r>
      <w:r w:rsidRPr="00BF07C4">
        <w:rPr>
          <w:rFonts w:ascii="Century Gothic" w:eastAsia="Calibri" w:hAnsi="Century Gothic"/>
          <w:sz w:val="24"/>
          <w:szCs w:val="24"/>
          <w:vertAlign w:val="superscript"/>
        </w:rPr>
        <w:t>rd</w:t>
      </w:r>
      <w:r w:rsidRPr="00BF07C4">
        <w:rPr>
          <w:rFonts w:ascii="Century Gothic" w:eastAsia="Calibri" w:hAnsi="Century Gothic"/>
          <w:sz w:val="24"/>
          <w:szCs w:val="24"/>
        </w:rPr>
        <w:t xml:space="preserve"> parties who provide specialist services for example, employment law advice, legal and/or payroll services.</w:t>
      </w:r>
    </w:p>
    <w:p w14:paraId="0A282898" w14:textId="77777777" w:rsidR="00AD7728" w:rsidRPr="00BF07C4" w:rsidRDefault="00AD7728" w:rsidP="00AD7728">
      <w:pPr>
        <w:jc w:val="both"/>
        <w:rPr>
          <w:rFonts w:ascii="Century Gothic" w:eastAsia="Calibri" w:hAnsi="Century Gothic"/>
          <w:sz w:val="24"/>
          <w:szCs w:val="24"/>
        </w:rPr>
      </w:pPr>
    </w:p>
    <w:p w14:paraId="635ADD8F" w14:textId="6AAF2DB8" w:rsidR="00560E0C" w:rsidRPr="00BF07C4" w:rsidRDefault="00560E0C" w:rsidP="00560E0C">
      <w:pPr>
        <w:pStyle w:val="ListParagraph"/>
        <w:numPr>
          <w:ilvl w:val="1"/>
          <w:numId w:val="1"/>
        </w:numPr>
        <w:ind w:left="709" w:hanging="709"/>
        <w:jc w:val="both"/>
        <w:rPr>
          <w:rFonts w:ascii="Century Gothic" w:eastAsia="Calibri" w:hAnsi="Century Gothic"/>
          <w:sz w:val="24"/>
          <w:szCs w:val="24"/>
        </w:rPr>
      </w:pPr>
      <w:bookmarkStart w:id="0" w:name="_Hlk508105517"/>
      <w:r w:rsidRPr="00BF07C4">
        <w:rPr>
          <w:rFonts w:ascii="Century Gothic" w:hAnsi="Century Gothic"/>
          <w:sz w:val="24"/>
          <w:szCs w:val="24"/>
        </w:rPr>
        <w:t>Our Human Resources and some Line Management is based in the United States of America.  For the legitimate purposes of managing the contract of employment we will be transferring some of your personal data outside the European Economic Area, the transfer of which will be governed and in accordance with the EU-US Privacy Shield</w:t>
      </w:r>
      <w:r w:rsidR="00D4548F" w:rsidRPr="00BF07C4">
        <w:rPr>
          <w:rFonts w:ascii="Century Gothic" w:hAnsi="Century Gothic"/>
          <w:sz w:val="24"/>
          <w:szCs w:val="24"/>
        </w:rPr>
        <w:t xml:space="preserve">.  </w:t>
      </w:r>
      <w:r w:rsidRPr="00BF07C4">
        <w:rPr>
          <w:rFonts w:ascii="Century Gothic" w:hAnsi="Century Gothic"/>
          <w:sz w:val="24"/>
          <w:szCs w:val="24"/>
        </w:rPr>
        <w:t>Data transferral will be via the company’s own secured network services</w:t>
      </w:r>
      <w:r w:rsidR="000934D7" w:rsidRPr="00BF07C4">
        <w:rPr>
          <w:rFonts w:ascii="Century Gothic" w:hAnsi="Century Gothic"/>
          <w:sz w:val="24"/>
          <w:szCs w:val="24"/>
        </w:rPr>
        <w:t>, encrypted</w:t>
      </w:r>
      <w:r w:rsidRPr="00BF07C4">
        <w:rPr>
          <w:rFonts w:ascii="Century Gothic" w:hAnsi="Century Gothic"/>
          <w:sz w:val="24"/>
          <w:szCs w:val="24"/>
        </w:rPr>
        <w:t xml:space="preserve"> and will only be accessed by those officers with authority to do so. </w:t>
      </w:r>
    </w:p>
    <w:bookmarkEnd w:id="0"/>
    <w:p w14:paraId="2FC95446" w14:textId="77777777" w:rsidR="00AD7728" w:rsidRPr="00BF07C4" w:rsidRDefault="00AD7728" w:rsidP="00AD7728">
      <w:pPr>
        <w:pStyle w:val="ListParagraph"/>
        <w:ind w:left="405"/>
        <w:jc w:val="both"/>
        <w:rPr>
          <w:rFonts w:ascii="Century Gothic" w:eastAsia="Calibri" w:hAnsi="Century Gothic"/>
          <w:sz w:val="24"/>
          <w:szCs w:val="24"/>
        </w:rPr>
      </w:pPr>
    </w:p>
    <w:p w14:paraId="59B2BC3F" w14:textId="77777777" w:rsidR="00AD7728" w:rsidRPr="00BF07C4" w:rsidRDefault="00AD7728" w:rsidP="00AD7728">
      <w:pPr>
        <w:pStyle w:val="ListParagraph"/>
        <w:ind w:left="405"/>
        <w:jc w:val="both"/>
        <w:rPr>
          <w:rFonts w:ascii="Century Gothic" w:eastAsia="Calibri" w:hAnsi="Century Gothic"/>
          <w:sz w:val="24"/>
          <w:szCs w:val="24"/>
        </w:rPr>
      </w:pPr>
    </w:p>
    <w:p w14:paraId="38ECAD48" w14:textId="77777777" w:rsidR="00AD7728" w:rsidRPr="00BF07C4" w:rsidRDefault="00AD7728" w:rsidP="00AD7728">
      <w:pPr>
        <w:pStyle w:val="ListParagraph"/>
        <w:numPr>
          <w:ilvl w:val="0"/>
          <w:numId w:val="1"/>
        </w:numPr>
        <w:jc w:val="both"/>
        <w:rPr>
          <w:rFonts w:ascii="Century Gothic" w:eastAsia="Calibri" w:hAnsi="Century Gothic"/>
          <w:sz w:val="24"/>
          <w:szCs w:val="24"/>
        </w:rPr>
      </w:pPr>
      <w:r w:rsidRPr="00BF07C4">
        <w:rPr>
          <w:rFonts w:ascii="Century Gothic" w:eastAsia="Calibri" w:hAnsi="Century Gothic"/>
          <w:b/>
          <w:sz w:val="24"/>
          <w:szCs w:val="24"/>
        </w:rPr>
        <w:t>How should you process personal data for the Company?</w:t>
      </w:r>
    </w:p>
    <w:p w14:paraId="6AC06850" w14:textId="77777777" w:rsidR="00AD7728" w:rsidRPr="00BF07C4" w:rsidRDefault="00AD7728" w:rsidP="00AD7728">
      <w:pPr>
        <w:pStyle w:val="ListParagraph"/>
        <w:ind w:left="405"/>
        <w:jc w:val="both"/>
        <w:rPr>
          <w:rFonts w:ascii="Century Gothic" w:eastAsia="Calibri" w:hAnsi="Century Gothic"/>
          <w:sz w:val="24"/>
          <w:szCs w:val="24"/>
        </w:rPr>
      </w:pPr>
    </w:p>
    <w:p w14:paraId="726EB800"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lastRenderedPageBreak/>
        <w:t xml:space="preserve">Everyone who works for, or on behalf of, the Company has some responsibility for ensuring data is collected, stored and handled appropriately, in line with this policy and the Company’s Data Security and Data Retention policies. </w:t>
      </w:r>
    </w:p>
    <w:p w14:paraId="1C95CA45" w14:textId="77777777" w:rsidR="00AD7728" w:rsidRPr="00BF07C4" w:rsidRDefault="00AD7728" w:rsidP="00AD7728">
      <w:pPr>
        <w:pStyle w:val="ListParagraph"/>
        <w:ind w:left="405"/>
        <w:jc w:val="both"/>
        <w:rPr>
          <w:rFonts w:ascii="Century Gothic" w:eastAsia="Calibri" w:hAnsi="Century Gothic"/>
          <w:sz w:val="24"/>
          <w:szCs w:val="24"/>
        </w:rPr>
      </w:pPr>
    </w:p>
    <w:p w14:paraId="397D6CB1" w14:textId="6F0DD753"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The Company’s </w:t>
      </w:r>
      <w:r w:rsidR="00D4548F" w:rsidRPr="00BF07C4">
        <w:rPr>
          <w:rFonts w:ascii="Century Gothic" w:eastAsia="Calibri" w:hAnsi="Century Gothic"/>
          <w:sz w:val="24"/>
          <w:szCs w:val="24"/>
        </w:rPr>
        <w:t>DPO and Chief Operating Officer</w:t>
      </w:r>
      <w:r w:rsidR="00EB01E1" w:rsidRPr="00BF07C4">
        <w:rPr>
          <w:rFonts w:ascii="Century Gothic" w:eastAsia="Calibri" w:hAnsi="Century Gothic"/>
          <w:sz w:val="24"/>
          <w:szCs w:val="24"/>
        </w:rPr>
        <w:t xml:space="preserve"> are</w:t>
      </w:r>
      <w:r w:rsidRPr="00BF07C4">
        <w:rPr>
          <w:rFonts w:ascii="Century Gothic" w:eastAsia="Calibri" w:hAnsi="Century Gothic"/>
          <w:sz w:val="24"/>
          <w:szCs w:val="24"/>
        </w:rPr>
        <w:t xml:space="preserve"> responsible for reviewing this policy and updating the Board of Directors on the Company’s data protection responsibilities and any risks in relation to the processing of data. You should direct any questions in relation to this policy or data protection to </w:t>
      </w:r>
      <w:r w:rsidR="00EB01E1" w:rsidRPr="00BF07C4">
        <w:rPr>
          <w:rFonts w:ascii="Century Gothic" w:eastAsia="Calibri" w:hAnsi="Century Gothic"/>
          <w:sz w:val="24"/>
          <w:szCs w:val="24"/>
        </w:rPr>
        <w:t>these persons</w:t>
      </w:r>
      <w:r w:rsidRPr="00BF07C4">
        <w:rPr>
          <w:rFonts w:ascii="Century Gothic" w:eastAsia="Calibri" w:hAnsi="Century Gothic"/>
          <w:sz w:val="24"/>
          <w:szCs w:val="24"/>
        </w:rPr>
        <w:t>.</w:t>
      </w:r>
    </w:p>
    <w:p w14:paraId="1BBFA1E9" w14:textId="77777777" w:rsidR="00AD7728" w:rsidRPr="00BF07C4" w:rsidRDefault="00AD7728" w:rsidP="00AD7728">
      <w:pPr>
        <w:pStyle w:val="ListParagraph"/>
        <w:rPr>
          <w:rFonts w:ascii="Century Gothic" w:eastAsia="Calibri" w:hAnsi="Century Gothic"/>
          <w:sz w:val="24"/>
          <w:szCs w:val="24"/>
        </w:rPr>
      </w:pPr>
    </w:p>
    <w:p w14:paraId="21B338CB"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only access personal data covered by this policy if you need it for the work you do for, or on behalf of the Company and only if you are authorised to do so. You should only use the data for the specified lawful purpose for which it was obtained.</w:t>
      </w:r>
    </w:p>
    <w:p w14:paraId="739692B8" w14:textId="77777777" w:rsidR="00AD7728" w:rsidRPr="00BF07C4" w:rsidRDefault="00AD7728" w:rsidP="00AD7728">
      <w:pPr>
        <w:jc w:val="both"/>
        <w:rPr>
          <w:rFonts w:ascii="Century Gothic" w:eastAsia="Calibri" w:hAnsi="Century Gothic"/>
          <w:sz w:val="24"/>
          <w:szCs w:val="24"/>
        </w:rPr>
      </w:pPr>
    </w:p>
    <w:p w14:paraId="728787EA"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not share personal data informally.</w:t>
      </w:r>
    </w:p>
    <w:p w14:paraId="54760B93" w14:textId="77777777" w:rsidR="00AD7728" w:rsidRPr="00BF07C4" w:rsidRDefault="00AD7728" w:rsidP="00AD7728">
      <w:pPr>
        <w:jc w:val="both"/>
        <w:rPr>
          <w:rFonts w:ascii="Century Gothic" w:eastAsia="Calibri" w:hAnsi="Century Gothic"/>
          <w:sz w:val="24"/>
          <w:szCs w:val="24"/>
        </w:rPr>
      </w:pPr>
    </w:p>
    <w:p w14:paraId="4FA6F213"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keep personal data secure and not share it with unauthorised people.</w:t>
      </w:r>
    </w:p>
    <w:p w14:paraId="52A19D6A" w14:textId="77777777" w:rsidR="00AD7728" w:rsidRPr="00BF07C4" w:rsidRDefault="00AD7728" w:rsidP="00AD7728">
      <w:pPr>
        <w:jc w:val="both"/>
        <w:rPr>
          <w:rFonts w:ascii="Century Gothic" w:eastAsia="Calibri" w:hAnsi="Century Gothic"/>
          <w:sz w:val="24"/>
          <w:szCs w:val="24"/>
        </w:rPr>
      </w:pPr>
    </w:p>
    <w:p w14:paraId="1D20D589"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regularly review and update personal data which you have to deal with for work. This includes telling us if your own contact details change.</w:t>
      </w:r>
    </w:p>
    <w:p w14:paraId="0FAC9D13" w14:textId="77777777" w:rsidR="00AD7728" w:rsidRPr="00BF07C4" w:rsidRDefault="00AD7728" w:rsidP="00AD7728">
      <w:pPr>
        <w:jc w:val="both"/>
        <w:rPr>
          <w:rFonts w:ascii="Century Gothic" w:eastAsia="Calibri" w:hAnsi="Century Gothic"/>
          <w:sz w:val="24"/>
          <w:szCs w:val="24"/>
        </w:rPr>
      </w:pPr>
    </w:p>
    <w:p w14:paraId="6C128D22"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not make unnecessary copies of personal data and should keep and dispose of any copies securely.</w:t>
      </w:r>
    </w:p>
    <w:p w14:paraId="1EBD4A23" w14:textId="77777777" w:rsidR="00AD7728" w:rsidRPr="00BF07C4" w:rsidRDefault="00AD7728" w:rsidP="00AD7728">
      <w:pPr>
        <w:jc w:val="both"/>
        <w:rPr>
          <w:rFonts w:ascii="Century Gothic" w:eastAsia="Calibri" w:hAnsi="Century Gothic"/>
          <w:sz w:val="24"/>
          <w:szCs w:val="24"/>
        </w:rPr>
      </w:pPr>
    </w:p>
    <w:p w14:paraId="5ED1F30F"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use strong passwords.</w:t>
      </w:r>
    </w:p>
    <w:p w14:paraId="37667831" w14:textId="77777777" w:rsidR="00AD7728" w:rsidRPr="00BF07C4" w:rsidRDefault="00AD7728" w:rsidP="00AD7728">
      <w:pPr>
        <w:pStyle w:val="ListParagraph"/>
        <w:ind w:left="405"/>
        <w:jc w:val="both"/>
        <w:rPr>
          <w:rFonts w:ascii="Century Gothic" w:eastAsia="Calibri" w:hAnsi="Century Gothic"/>
          <w:sz w:val="24"/>
          <w:szCs w:val="24"/>
        </w:rPr>
      </w:pPr>
    </w:p>
    <w:p w14:paraId="711DBF4C"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You should lock your computer screens when not at your desk.</w:t>
      </w:r>
    </w:p>
    <w:p w14:paraId="1D40BC19" w14:textId="77777777" w:rsidR="00AD7728" w:rsidRPr="00BF07C4" w:rsidRDefault="00AD7728" w:rsidP="00AD7728">
      <w:pPr>
        <w:jc w:val="both"/>
        <w:rPr>
          <w:rFonts w:ascii="Century Gothic" w:eastAsia="Calibri" w:hAnsi="Century Gothic"/>
          <w:sz w:val="24"/>
          <w:szCs w:val="24"/>
        </w:rPr>
      </w:pPr>
    </w:p>
    <w:p w14:paraId="32022DAC" w14:textId="77777777" w:rsidR="006C3416" w:rsidRPr="00BF07C4" w:rsidRDefault="00AD7728" w:rsidP="006C3416">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Personal data should be encrypted before being transferred electronically to authorised external contacts. </w:t>
      </w:r>
      <w:r w:rsidR="006C3416" w:rsidRPr="00BF07C4">
        <w:rPr>
          <w:rFonts w:ascii="Century Gothic" w:eastAsia="Calibri" w:hAnsi="Century Gothic"/>
          <w:sz w:val="24"/>
          <w:szCs w:val="24"/>
        </w:rPr>
        <w:t>If you do not know how to encrypt or password protect documents you should ask your Manager for advice and guidance.</w:t>
      </w:r>
    </w:p>
    <w:p w14:paraId="189EE159" w14:textId="77777777" w:rsidR="006C3416" w:rsidRPr="00BF07C4" w:rsidRDefault="006C3416" w:rsidP="006C3416">
      <w:pPr>
        <w:pStyle w:val="ListParagraph"/>
        <w:rPr>
          <w:rFonts w:ascii="Century Gothic" w:eastAsia="Calibri" w:hAnsi="Century Gothic"/>
          <w:sz w:val="24"/>
          <w:szCs w:val="24"/>
        </w:rPr>
      </w:pPr>
    </w:p>
    <w:p w14:paraId="4992D0AB"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Consider anonymising data or using separate keys/codes so that the data subject cannot be identified.</w:t>
      </w:r>
    </w:p>
    <w:p w14:paraId="205C00D2" w14:textId="77777777" w:rsidR="00AD7728" w:rsidRPr="00BF07C4" w:rsidRDefault="00AD7728" w:rsidP="00AD7728">
      <w:pPr>
        <w:jc w:val="both"/>
        <w:rPr>
          <w:rFonts w:ascii="Century Gothic" w:eastAsia="Calibri" w:hAnsi="Century Gothic"/>
          <w:sz w:val="24"/>
          <w:szCs w:val="24"/>
        </w:rPr>
      </w:pPr>
    </w:p>
    <w:p w14:paraId="049843D2"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lastRenderedPageBreak/>
        <w:t>Do not save personal data to your own personal computers or other devices.</w:t>
      </w:r>
    </w:p>
    <w:p w14:paraId="606E865C" w14:textId="77777777" w:rsidR="00AD7728" w:rsidRPr="00BF07C4" w:rsidRDefault="00AD7728" w:rsidP="00AD7728">
      <w:pPr>
        <w:pStyle w:val="ListParagraph"/>
        <w:ind w:left="405"/>
        <w:jc w:val="both"/>
        <w:rPr>
          <w:rFonts w:ascii="Century Gothic" w:eastAsia="Calibri" w:hAnsi="Century Gothic"/>
          <w:sz w:val="24"/>
          <w:szCs w:val="24"/>
        </w:rPr>
      </w:pPr>
    </w:p>
    <w:p w14:paraId="0B2564AC" w14:textId="010A7854"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Personal data should never be transferred outside the European Economic Area except in compliance with the</w:t>
      </w:r>
      <w:r w:rsidR="006C3416" w:rsidRPr="00BF07C4">
        <w:rPr>
          <w:rFonts w:ascii="Century Gothic" w:eastAsia="Calibri" w:hAnsi="Century Gothic"/>
          <w:sz w:val="24"/>
          <w:szCs w:val="24"/>
        </w:rPr>
        <w:t xml:space="preserve"> GDPR and the</w:t>
      </w:r>
      <w:r w:rsidRPr="00BF07C4">
        <w:rPr>
          <w:rFonts w:ascii="Century Gothic" w:eastAsia="Calibri" w:hAnsi="Century Gothic"/>
          <w:sz w:val="24"/>
          <w:szCs w:val="24"/>
        </w:rPr>
        <w:t xml:space="preserve"> </w:t>
      </w:r>
      <w:r w:rsidR="006C3416" w:rsidRPr="00BF07C4">
        <w:rPr>
          <w:rFonts w:ascii="Century Gothic" w:eastAsia="Calibri" w:hAnsi="Century Gothic"/>
          <w:sz w:val="24"/>
          <w:szCs w:val="24"/>
        </w:rPr>
        <w:t>EU-US Privacy Shield</w:t>
      </w:r>
      <w:r w:rsidR="00EB01E1" w:rsidRPr="00BF07C4">
        <w:rPr>
          <w:rFonts w:ascii="Century Gothic" w:eastAsia="Calibri" w:hAnsi="Century Gothic"/>
          <w:sz w:val="24"/>
          <w:szCs w:val="24"/>
        </w:rPr>
        <w:t xml:space="preserve">/Safe </w:t>
      </w:r>
      <w:proofErr w:type="spellStart"/>
      <w:r w:rsidR="00EB01E1" w:rsidRPr="00BF07C4">
        <w:rPr>
          <w:rFonts w:ascii="Century Gothic" w:eastAsia="Calibri" w:hAnsi="Century Gothic"/>
          <w:sz w:val="24"/>
          <w:szCs w:val="24"/>
        </w:rPr>
        <w:t>Harbor</w:t>
      </w:r>
      <w:proofErr w:type="spellEnd"/>
      <w:r w:rsidR="006C3416" w:rsidRPr="00BF07C4">
        <w:rPr>
          <w:rFonts w:ascii="Century Gothic" w:eastAsia="Calibri" w:hAnsi="Century Gothic"/>
          <w:sz w:val="24"/>
          <w:szCs w:val="24"/>
        </w:rPr>
        <w:t xml:space="preserve"> in the </w:t>
      </w:r>
      <w:proofErr w:type="gramStart"/>
      <w:r w:rsidR="006C3416" w:rsidRPr="00BF07C4">
        <w:rPr>
          <w:rFonts w:ascii="Century Gothic" w:eastAsia="Calibri" w:hAnsi="Century Gothic"/>
          <w:sz w:val="24"/>
          <w:szCs w:val="24"/>
        </w:rPr>
        <w:t>US.  .</w:t>
      </w:r>
      <w:proofErr w:type="gramEnd"/>
    </w:p>
    <w:p w14:paraId="3493C784" w14:textId="77777777" w:rsidR="00AD7728" w:rsidRPr="00BF07C4" w:rsidRDefault="00AD7728" w:rsidP="00AD7728">
      <w:pPr>
        <w:pStyle w:val="ListParagraph"/>
        <w:ind w:left="405"/>
        <w:jc w:val="both"/>
        <w:rPr>
          <w:rFonts w:ascii="Century Gothic" w:eastAsia="Calibri" w:hAnsi="Century Gothic"/>
          <w:sz w:val="24"/>
          <w:szCs w:val="24"/>
        </w:rPr>
      </w:pPr>
    </w:p>
    <w:p w14:paraId="2459F32A"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You should lock drawers and filing cabinets. Do not leave paper with personal data lying about. </w:t>
      </w:r>
    </w:p>
    <w:p w14:paraId="29D24E6D" w14:textId="77777777" w:rsidR="00AD7728" w:rsidRPr="00BF07C4" w:rsidRDefault="00AD7728" w:rsidP="00AD7728">
      <w:pPr>
        <w:pStyle w:val="ListParagraph"/>
        <w:rPr>
          <w:rFonts w:ascii="Century Gothic" w:eastAsia="Calibri" w:hAnsi="Century Gothic"/>
          <w:sz w:val="24"/>
          <w:szCs w:val="24"/>
        </w:rPr>
      </w:pPr>
    </w:p>
    <w:p w14:paraId="149514CE" w14:textId="7E6966C0"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You should not take personal data away from Company’s premises without authorisation from your line manager or </w:t>
      </w:r>
      <w:r w:rsidR="00D04A50" w:rsidRPr="00BF07C4">
        <w:rPr>
          <w:rFonts w:ascii="Century Gothic" w:eastAsia="Calibri" w:hAnsi="Century Gothic"/>
          <w:sz w:val="24"/>
          <w:szCs w:val="24"/>
        </w:rPr>
        <w:t>DPO</w:t>
      </w:r>
    </w:p>
    <w:p w14:paraId="7CB8C297" w14:textId="77777777" w:rsidR="00FD0AD8" w:rsidRPr="00BF07C4" w:rsidRDefault="00FD0AD8" w:rsidP="00FD0AD8">
      <w:pPr>
        <w:pStyle w:val="ListParagraph"/>
        <w:rPr>
          <w:rFonts w:ascii="Century Gothic" w:eastAsia="Calibri" w:hAnsi="Century Gothic"/>
          <w:sz w:val="24"/>
          <w:szCs w:val="24"/>
        </w:rPr>
      </w:pPr>
    </w:p>
    <w:p w14:paraId="364BCFCB"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Personal data should be shredded and disposed of securely when you have finished with it.</w:t>
      </w:r>
    </w:p>
    <w:p w14:paraId="156F77FD" w14:textId="77777777" w:rsidR="00AD7728" w:rsidRPr="00BF07C4" w:rsidRDefault="00AD7728" w:rsidP="00AD7728">
      <w:pPr>
        <w:jc w:val="both"/>
        <w:rPr>
          <w:rFonts w:ascii="Century Gothic" w:eastAsia="Calibri" w:hAnsi="Century Gothic"/>
          <w:sz w:val="24"/>
          <w:szCs w:val="24"/>
        </w:rPr>
      </w:pPr>
    </w:p>
    <w:p w14:paraId="705AE532" w14:textId="0ADC645B"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You should ask for help from our </w:t>
      </w:r>
      <w:r w:rsidR="00D04A50" w:rsidRPr="00BF07C4">
        <w:rPr>
          <w:rFonts w:ascii="Century Gothic" w:eastAsia="Calibri" w:hAnsi="Century Gothic"/>
          <w:sz w:val="24"/>
          <w:szCs w:val="24"/>
        </w:rPr>
        <w:t>DPO</w:t>
      </w:r>
      <w:r w:rsidR="00EB01E1" w:rsidRPr="00BF07C4">
        <w:rPr>
          <w:rFonts w:ascii="Century Gothic" w:eastAsia="Calibri" w:hAnsi="Century Gothic"/>
          <w:sz w:val="24"/>
          <w:szCs w:val="24"/>
        </w:rPr>
        <w:t xml:space="preserve"> </w:t>
      </w:r>
      <w:r w:rsidR="006C3416" w:rsidRPr="00BF07C4">
        <w:rPr>
          <w:rFonts w:ascii="Century Gothic" w:eastAsia="Calibri" w:hAnsi="Century Gothic"/>
          <w:sz w:val="24"/>
          <w:szCs w:val="24"/>
        </w:rPr>
        <w:t>or your</w:t>
      </w:r>
      <w:r w:rsidRPr="00BF07C4">
        <w:rPr>
          <w:rFonts w:ascii="Century Gothic" w:eastAsia="Calibri" w:hAnsi="Century Gothic"/>
          <w:sz w:val="24"/>
          <w:szCs w:val="24"/>
        </w:rPr>
        <w:t xml:space="preserve"> Manager if you are unsure about data protection or if you notice any areas of data protection or security we can improve upon. </w:t>
      </w:r>
    </w:p>
    <w:p w14:paraId="6A17A985" w14:textId="77777777" w:rsidR="00AD7728" w:rsidRPr="00BF07C4" w:rsidRDefault="00AD7728" w:rsidP="00AD7728">
      <w:pPr>
        <w:pStyle w:val="ListParagraph"/>
        <w:ind w:left="405"/>
        <w:jc w:val="both"/>
        <w:rPr>
          <w:rFonts w:ascii="Century Gothic" w:eastAsia="Calibri" w:hAnsi="Century Gothic"/>
          <w:sz w:val="24"/>
          <w:szCs w:val="24"/>
        </w:rPr>
      </w:pPr>
    </w:p>
    <w:p w14:paraId="28CF44FC"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Any deliberate or negligent breach of this policy by you may result in disciplinary action being taken against you in accordance with our disciplinary procedure. </w:t>
      </w:r>
    </w:p>
    <w:p w14:paraId="32964014" w14:textId="77777777" w:rsidR="00AD7728" w:rsidRPr="00BF07C4" w:rsidRDefault="00AD7728" w:rsidP="00AD7728">
      <w:pPr>
        <w:jc w:val="both"/>
        <w:rPr>
          <w:rFonts w:ascii="Century Gothic" w:eastAsia="Calibri" w:hAnsi="Century Gothic"/>
          <w:sz w:val="24"/>
          <w:szCs w:val="24"/>
        </w:rPr>
      </w:pPr>
    </w:p>
    <w:p w14:paraId="49251283"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It is a criminal offence to conceal or destroy personal data which is part of a subject access request (see below). This conduct would also amount to gross misconduct under our disciplinary procedure, which could result in your dismissal.</w:t>
      </w:r>
    </w:p>
    <w:p w14:paraId="2E43FDDD" w14:textId="77777777" w:rsidR="00AD7728" w:rsidRPr="00BF07C4" w:rsidRDefault="00AD7728" w:rsidP="00AD7728">
      <w:pPr>
        <w:jc w:val="both"/>
        <w:rPr>
          <w:rFonts w:ascii="Century Gothic" w:eastAsia="Calibri" w:hAnsi="Century Gothic"/>
          <w:sz w:val="24"/>
          <w:szCs w:val="24"/>
        </w:rPr>
      </w:pPr>
    </w:p>
    <w:p w14:paraId="364DA245" w14:textId="77777777" w:rsidR="00AD7728" w:rsidRPr="00BF07C4" w:rsidRDefault="00AD7728" w:rsidP="00AD7728">
      <w:pPr>
        <w:pStyle w:val="ListParagraph"/>
        <w:ind w:left="405"/>
        <w:jc w:val="both"/>
        <w:rPr>
          <w:rFonts w:ascii="Century Gothic" w:eastAsia="Calibri" w:hAnsi="Century Gothic"/>
          <w:b/>
          <w:sz w:val="24"/>
          <w:szCs w:val="24"/>
        </w:rPr>
      </w:pPr>
    </w:p>
    <w:p w14:paraId="5B5712BC"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How to deal with data breaches</w:t>
      </w:r>
    </w:p>
    <w:p w14:paraId="36769A67" w14:textId="77777777" w:rsidR="00AD7728" w:rsidRPr="00BF07C4" w:rsidRDefault="00AD7728" w:rsidP="00AD7728">
      <w:pPr>
        <w:pStyle w:val="ListParagraph"/>
        <w:ind w:left="405"/>
        <w:jc w:val="both"/>
        <w:rPr>
          <w:rFonts w:ascii="Century Gothic" w:eastAsia="Calibri" w:hAnsi="Century Gothic"/>
          <w:sz w:val="24"/>
          <w:szCs w:val="24"/>
        </w:rPr>
      </w:pPr>
    </w:p>
    <w:p w14:paraId="7F0E2EAA"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14:paraId="5E213A60" w14:textId="77777777" w:rsidR="00AD7728" w:rsidRPr="00BF07C4" w:rsidRDefault="00AD7728" w:rsidP="00AD7728">
      <w:pPr>
        <w:pStyle w:val="ListParagraph"/>
        <w:ind w:left="405"/>
        <w:jc w:val="both"/>
        <w:rPr>
          <w:rFonts w:ascii="Century Gothic" w:eastAsia="Calibri" w:hAnsi="Century Gothic"/>
          <w:sz w:val="24"/>
          <w:szCs w:val="24"/>
        </w:rPr>
      </w:pPr>
    </w:p>
    <w:p w14:paraId="3BC95037" w14:textId="78364D39"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lastRenderedPageBreak/>
        <w:t xml:space="preserve">If you are aware of a data breach you must contact </w:t>
      </w:r>
      <w:r w:rsidR="006C3416" w:rsidRPr="00BF07C4">
        <w:rPr>
          <w:rFonts w:ascii="Century Gothic" w:eastAsia="Calibri" w:hAnsi="Century Gothic"/>
          <w:sz w:val="24"/>
          <w:szCs w:val="24"/>
        </w:rPr>
        <w:t>the HR Director</w:t>
      </w:r>
      <w:r w:rsidRPr="00BF07C4">
        <w:rPr>
          <w:rFonts w:ascii="Century Gothic" w:eastAsia="Calibri" w:hAnsi="Century Gothic"/>
          <w:sz w:val="24"/>
          <w:szCs w:val="24"/>
        </w:rPr>
        <w:t xml:space="preserve"> immediately and keep any evidence you have in relation to the breach.</w:t>
      </w:r>
    </w:p>
    <w:p w14:paraId="35171191" w14:textId="77777777" w:rsidR="00AD7728" w:rsidRPr="00BF07C4" w:rsidRDefault="00AD7728" w:rsidP="00AD7728">
      <w:pPr>
        <w:pStyle w:val="ListParagraph"/>
        <w:ind w:left="405"/>
        <w:jc w:val="both"/>
        <w:rPr>
          <w:rFonts w:ascii="Century Gothic" w:eastAsia="Calibri" w:hAnsi="Century Gothic"/>
          <w:sz w:val="24"/>
          <w:szCs w:val="24"/>
        </w:rPr>
      </w:pPr>
    </w:p>
    <w:p w14:paraId="5109BB5F" w14:textId="77777777" w:rsidR="00AD7728" w:rsidRPr="00BF07C4" w:rsidRDefault="00AD7728" w:rsidP="00AD7728">
      <w:pPr>
        <w:pStyle w:val="ListParagraph"/>
        <w:ind w:left="405"/>
        <w:jc w:val="both"/>
        <w:rPr>
          <w:rFonts w:ascii="Century Gothic" w:eastAsia="Calibri" w:hAnsi="Century Gothic"/>
          <w:sz w:val="24"/>
          <w:szCs w:val="24"/>
        </w:rPr>
      </w:pPr>
    </w:p>
    <w:p w14:paraId="7D66013A"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Subject access requests</w:t>
      </w:r>
    </w:p>
    <w:p w14:paraId="4D4A067B" w14:textId="77777777" w:rsidR="00AD7728" w:rsidRPr="00BF07C4" w:rsidRDefault="00AD7728" w:rsidP="00AD7728">
      <w:pPr>
        <w:pStyle w:val="ListParagraph"/>
        <w:ind w:left="405"/>
        <w:jc w:val="both"/>
        <w:rPr>
          <w:rFonts w:ascii="Century Gothic" w:eastAsia="Calibri" w:hAnsi="Century Gothic"/>
          <w:b/>
          <w:sz w:val="24"/>
          <w:szCs w:val="24"/>
        </w:rPr>
      </w:pPr>
    </w:p>
    <w:p w14:paraId="2BE772A1" w14:textId="4FD615F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Data subjects can make a ‘</w:t>
      </w:r>
      <w:r w:rsidRPr="00BF07C4">
        <w:rPr>
          <w:rFonts w:ascii="Century Gothic" w:eastAsia="Calibri" w:hAnsi="Century Gothic"/>
          <w:b/>
          <w:sz w:val="24"/>
          <w:szCs w:val="24"/>
        </w:rPr>
        <w:t>subject access request</w:t>
      </w:r>
      <w:r w:rsidRPr="00BF07C4">
        <w:rPr>
          <w:rFonts w:ascii="Century Gothic" w:eastAsia="Calibri" w:hAnsi="Century Gothic"/>
          <w:sz w:val="24"/>
          <w:szCs w:val="24"/>
        </w:rPr>
        <w:t xml:space="preserve">’ (‘SAR’) to find out the information we hold about them. This request must be made in writing. If you receive such a </w:t>
      </w:r>
      <w:proofErr w:type="gramStart"/>
      <w:r w:rsidRPr="00BF07C4">
        <w:rPr>
          <w:rFonts w:ascii="Century Gothic" w:eastAsia="Calibri" w:hAnsi="Century Gothic"/>
          <w:sz w:val="24"/>
          <w:szCs w:val="24"/>
        </w:rPr>
        <w:t>request</w:t>
      </w:r>
      <w:proofErr w:type="gramEnd"/>
      <w:r w:rsidRPr="00BF07C4">
        <w:rPr>
          <w:rFonts w:ascii="Century Gothic" w:eastAsia="Calibri" w:hAnsi="Century Gothic"/>
          <w:sz w:val="24"/>
          <w:szCs w:val="24"/>
        </w:rPr>
        <w:t xml:space="preserve"> you should forward it immediately to the </w:t>
      </w:r>
      <w:r w:rsidR="00D04A50" w:rsidRPr="00BF07C4">
        <w:rPr>
          <w:rFonts w:ascii="Century Gothic" w:eastAsia="Calibri" w:hAnsi="Century Gothic"/>
          <w:sz w:val="24"/>
          <w:szCs w:val="24"/>
        </w:rPr>
        <w:t xml:space="preserve">DPO </w:t>
      </w:r>
      <w:r w:rsidRPr="00BF07C4">
        <w:rPr>
          <w:rFonts w:ascii="Century Gothic" w:eastAsia="Calibri" w:hAnsi="Century Gothic"/>
          <w:sz w:val="24"/>
          <w:szCs w:val="24"/>
        </w:rPr>
        <w:t>who will coordinate a response.</w:t>
      </w:r>
    </w:p>
    <w:p w14:paraId="69254B13" w14:textId="77777777" w:rsidR="00AD7728" w:rsidRPr="00BF07C4" w:rsidRDefault="00AD7728" w:rsidP="00AD7728">
      <w:pPr>
        <w:pStyle w:val="ListParagraph"/>
        <w:ind w:left="405"/>
        <w:jc w:val="both"/>
        <w:rPr>
          <w:rFonts w:ascii="Century Gothic" w:eastAsia="Calibri" w:hAnsi="Century Gothic"/>
          <w:sz w:val="24"/>
          <w:szCs w:val="24"/>
        </w:rPr>
      </w:pPr>
    </w:p>
    <w:p w14:paraId="56BE07C5" w14:textId="758E3031"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 xml:space="preserve">If you would like to make a SAR in relation to your own personal </w:t>
      </w:r>
      <w:proofErr w:type="gramStart"/>
      <w:r w:rsidRPr="00BF07C4">
        <w:rPr>
          <w:rFonts w:ascii="Century Gothic" w:eastAsia="Calibri" w:hAnsi="Century Gothic"/>
          <w:sz w:val="24"/>
          <w:szCs w:val="24"/>
        </w:rPr>
        <w:t>data</w:t>
      </w:r>
      <w:proofErr w:type="gramEnd"/>
      <w:r w:rsidRPr="00BF07C4">
        <w:rPr>
          <w:rFonts w:ascii="Century Gothic" w:eastAsia="Calibri" w:hAnsi="Century Gothic"/>
          <w:sz w:val="24"/>
          <w:szCs w:val="24"/>
        </w:rPr>
        <w:t xml:space="preserve"> you should make this in writing to </w:t>
      </w:r>
      <w:r w:rsidR="006C3416" w:rsidRPr="00BF07C4">
        <w:rPr>
          <w:rFonts w:ascii="Century Gothic" w:eastAsia="Calibri" w:hAnsi="Century Gothic"/>
          <w:sz w:val="24"/>
          <w:szCs w:val="24"/>
        </w:rPr>
        <w:t xml:space="preserve">the </w:t>
      </w:r>
      <w:r w:rsidR="00D04A50" w:rsidRPr="00BF07C4">
        <w:rPr>
          <w:rFonts w:ascii="Century Gothic" w:eastAsia="Calibri" w:hAnsi="Century Gothic"/>
          <w:sz w:val="24"/>
          <w:szCs w:val="24"/>
        </w:rPr>
        <w:t>DPO</w:t>
      </w:r>
      <w:r w:rsidRPr="00BF07C4">
        <w:rPr>
          <w:rFonts w:ascii="Century Gothic" w:eastAsia="Calibri" w:hAnsi="Century Gothic"/>
          <w:sz w:val="24"/>
          <w:szCs w:val="24"/>
        </w:rPr>
        <w:t>. We must respond within one month unless the request is complex or numerous in which case the period in which we must respond can be extended by a further two months.</w:t>
      </w:r>
    </w:p>
    <w:p w14:paraId="533CF1AC" w14:textId="77777777" w:rsidR="00AD7728" w:rsidRPr="00BF07C4" w:rsidRDefault="00AD7728" w:rsidP="00AD7728">
      <w:pPr>
        <w:jc w:val="both"/>
        <w:rPr>
          <w:rFonts w:ascii="Century Gothic" w:eastAsia="Calibri" w:hAnsi="Century Gothic"/>
          <w:sz w:val="24"/>
          <w:szCs w:val="24"/>
        </w:rPr>
      </w:pPr>
    </w:p>
    <w:p w14:paraId="64103CE8" w14:textId="77777777" w:rsidR="00AD7728" w:rsidRPr="00BF07C4" w:rsidRDefault="00AD7728" w:rsidP="00AD7728">
      <w:pPr>
        <w:pStyle w:val="ListParagraph"/>
        <w:numPr>
          <w:ilvl w:val="1"/>
          <w:numId w:val="1"/>
        </w:numPr>
        <w:ind w:left="709" w:hanging="709"/>
        <w:jc w:val="both"/>
        <w:rPr>
          <w:rFonts w:ascii="Century Gothic" w:eastAsia="Calibri" w:hAnsi="Century Gothic"/>
          <w:sz w:val="24"/>
          <w:szCs w:val="24"/>
        </w:rPr>
      </w:pPr>
      <w:r w:rsidRPr="00BF07C4">
        <w:rPr>
          <w:rFonts w:ascii="Century Gothic" w:eastAsia="Calibri" w:hAnsi="Century Gothic"/>
          <w:sz w:val="24"/>
          <w:szCs w:val="24"/>
        </w:rPr>
        <w:t>There is no fee for making a SAR. However, if your request is manifestly unfounded or excessive we may charge a reasonable administrative fee or refuse to respond to your request.</w:t>
      </w:r>
    </w:p>
    <w:p w14:paraId="5DFD7FEC" w14:textId="77777777" w:rsidR="00AD7728" w:rsidRPr="00BF07C4" w:rsidRDefault="00AD7728" w:rsidP="00AD7728">
      <w:pPr>
        <w:pStyle w:val="ListParagraph"/>
        <w:ind w:left="405"/>
        <w:jc w:val="both"/>
        <w:rPr>
          <w:rFonts w:ascii="Century Gothic" w:eastAsia="Calibri" w:hAnsi="Century Gothic"/>
          <w:sz w:val="24"/>
          <w:szCs w:val="24"/>
        </w:rPr>
      </w:pPr>
    </w:p>
    <w:p w14:paraId="6121734C" w14:textId="77777777" w:rsidR="00AD7728" w:rsidRPr="00BF07C4" w:rsidRDefault="00AD7728" w:rsidP="00AD7728">
      <w:pPr>
        <w:pStyle w:val="ListParagraph"/>
        <w:ind w:left="405"/>
        <w:jc w:val="both"/>
        <w:rPr>
          <w:rFonts w:ascii="Century Gothic" w:eastAsia="Calibri" w:hAnsi="Century Gothic"/>
          <w:sz w:val="24"/>
          <w:szCs w:val="24"/>
        </w:rPr>
      </w:pPr>
    </w:p>
    <w:p w14:paraId="5B512065" w14:textId="77777777" w:rsidR="00AD7728" w:rsidRPr="00BF07C4" w:rsidRDefault="00AD7728" w:rsidP="00AD7728">
      <w:pPr>
        <w:pStyle w:val="ListParagraph"/>
        <w:numPr>
          <w:ilvl w:val="0"/>
          <w:numId w:val="1"/>
        </w:numPr>
        <w:jc w:val="both"/>
        <w:rPr>
          <w:rFonts w:ascii="Century Gothic" w:eastAsia="Calibri" w:hAnsi="Century Gothic"/>
          <w:b/>
          <w:sz w:val="24"/>
          <w:szCs w:val="24"/>
        </w:rPr>
      </w:pPr>
      <w:r w:rsidRPr="00BF07C4">
        <w:rPr>
          <w:rFonts w:ascii="Century Gothic" w:eastAsia="Calibri" w:hAnsi="Century Gothic"/>
          <w:b/>
          <w:sz w:val="24"/>
          <w:szCs w:val="24"/>
        </w:rPr>
        <w:t>Your data subject rights</w:t>
      </w:r>
    </w:p>
    <w:p w14:paraId="5254B136" w14:textId="77777777" w:rsidR="00AD7728" w:rsidRPr="00BF07C4" w:rsidRDefault="00AD7728" w:rsidP="00AD7728">
      <w:pPr>
        <w:jc w:val="both"/>
        <w:rPr>
          <w:rFonts w:ascii="Century Gothic" w:eastAsia="Calibri" w:hAnsi="Century Gothic"/>
          <w:b/>
          <w:sz w:val="24"/>
          <w:szCs w:val="24"/>
        </w:rPr>
      </w:pPr>
    </w:p>
    <w:p w14:paraId="161F3B63"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 xml:space="preserve">You have the right to information about what personal data we process, how and on what basis as set out in this policy. </w:t>
      </w:r>
    </w:p>
    <w:p w14:paraId="4736057A" w14:textId="77777777" w:rsidR="00AD7728" w:rsidRPr="00BF07C4" w:rsidRDefault="00AD7728" w:rsidP="00AD7728">
      <w:pPr>
        <w:pStyle w:val="ListParagraph"/>
        <w:ind w:left="405"/>
        <w:jc w:val="both"/>
        <w:rPr>
          <w:rFonts w:ascii="Century Gothic" w:eastAsia="Calibri" w:hAnsi="Century Gothic"/>
          <w:sz w:val="24"/>
          <w:szCs w:val="24"/>
        </w:rPr>
      </w:pPr>
    </w:p>
    <w:p w14:paraId="7E7D0237"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 xml:space="preserve">You have the right to access your own personal data by way of a subject access request (see above). </w:t>
      </w:r>
    </w:p>
    <w:p w14:paraId="1CCB0393" w14:textId="77777777" w:rsidR="00AD7728" w:rsidRPr="00BF07C4" w:rsidRDefault="00AD7728" w:rsidP="00AD7728">
      <w:pPr>
        <w:jc w:val="both"/>
        <w:rPr>
          <w:rFonts w:ascii="Century Gothic" w:eastAsia="Calibri" w:hAnsi="Century Gothic"/>
          <w:sz w:val="24"/>
          <w:szCs w:val="24"/>
        </w:rPr>
      </w:pPr>
    </w:p>
    <w:p w14:paraId="3354E12A"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can correct any inaccuracies in your personal data. To do you should contact [insert name].</w:t>
      </w:r>
    </w:p>
    <w:p w14:paraId="5A4EDC07" w14:textId="77777777" w:rsidR="00AD7728" w:rsidRPr="00BF07C4" w:rsidRDefault="00AD7728" w:rsidP="00AD7728">
      <w:pPr>
        <w:jc w:val="both"/>
        <w:rPr>
          <w:rFonts w:ascii="Century Gothic" w:eastAsia="Calibri" w:hAnsi="Century Gothic"/>
          <w:sz w:val="24"/>
          <w:szCs w:val="24"/>
        </w:rPr>
      </w:pPr>
    </w:p>
    <w:p w14:paraId="1E5BD53B"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request that we erase your personal data where we were not entitled under the law to process it or it is no longer necessary to process it for the purpose it was collected. To do so you should contact [insert name].</w:t>
      </w:r>
    </w:p>
    <w:p w14:paraId="4410065C" w14:textId="77777777" w:rsidR="00AD7728" w:rsidRPr="00BF07C4" w:rsidRDefault="00AD7728" w:rsidP="00AD7728">
      <w:pPr>
        <w:jc w:val="both"/>
        <w:rPr>
          <w:rFonts w:ascii="Century Gothic" w:eastAsia="Calibri" w:hAnsi="Century Gothic"/>
          <w:sz w:val="24"/>
          <w:szCs w:val="24"/>
        </w:rPr>
      </w:pPr>
    </w:p>
    <w:p w14:paraId="266ECF39" w14:textId="055CBECA"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 xml:space="preserve">While you are requesting that your personal data is corrected or erased or are contesting the lawfulness of our processing, you can apply for its </w:t>
      </w:r>
      <w:r w:rsidRPr="00BF07C4">
        <w:rPr>
          <w:rFonts w:ascii="Century Gothic" w:eastAsia="Calibri" w:hAnsi="Century Gothic"/>
          <w:sz w:val="24"/>
          <w:szCs w:val="24"/>
        </w:rPr>
        <w:lastRenderedPageBreak/>
        <w:t xml:space="preserve">use to be restricted while the application is made. To do so you should contact </w:t>
      </w:r>
      <w:r w:rsidR="00D04A50" w:rsidRPr="00BF07C4">
        <w:rPr>
          <w:rFonts w:ascii="Century Gothic" w:eastAsia="Calibri" w:hAnsi="Century Gothic"/>
          <w:sz w:val="24"/>
          <w:szCs w:val="24"/>
        </w:rPr>
        <w:t>DPO.</w:t>
      </w:r>
    </w:p>
    <w:p w14:paraId="71ACA056" w14:textId="77777777" w:rsidR="00EB01E1" w:rsidRPr="00BF07C4" w:rsidRDefault="00EB01E1" w:rsidP="00EB01E1">
      <w:pPr>
        <w:pStyle w:val="ListParagraph"/>
        <w:rPr>
          <w:rFonts w:ascii="Century Gothic" w:eastAsia="Calibri" w:hAnsi="Century Gothic"/>
          <w:sz w:val="24"/>
          <w:szCs w:val="24"/>
        </w:rPr>
      </w:pPr>
    </w:p>
    <w:p w14:paraId="041076BB"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object to data processing where we are relying on a legitimate interest to do so and you think that your rights and interests outweigh our own and you wish us to stop.</w:t>
      </w:r>
    </w:p>
    <w:p w14:paraId="06A7A02E" w14:textId="77777777" w:rsidR="00AD7728" w:rsidRPr="00BF07C4" w:rsidRDefault="00AD7728" w:rsidP="00AD7728">
      <w:pPr>
        <w:jc w:val="both"/>
        <w:rPr>
          <w:rFonts w:ascii="Century Gothic" w:eastAsia="Calibri" w:hAnsi="Century Gothic"/>
          <w:sz w:val="24"/>
          <w:szCs w:val="24"/>
        </w:rPr>
      </w:pPr>
    </w:p>
    <w:p w14:paraId="67B8B9AF"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object if we process your personal data for the purposes of direct marketing.</w:t>
      </w:r>
    </w:p>
    <w:p w14:paraId="34B85886" w14:textId="77777777" w:rsidR="00AD7728" w:rsidRPr="00BF07C4" w:rsidRDefault="00AD7728" w:rsidP="00AD7728">
      <w:pPr>
        <w:pStyle w:val="ListParagraph"/>
        <w:ind w:left="709"/>
        <w:jc w:val="both"/>
        <w:rPr>
          <w:rFonts w:ascii="Century Gothic" w:eastAsia="Calibri" w:hAnsi="Century Gothic"/>
          <w:sz w:val="24"/>
          <w:szCs w:val="24"/>
        </w:rPr>
      </w:pPr>
    </w:p>
    <w:p w14:paraId="1F28E060"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receive a copy of your personal data and to transfer your personal data to another data controller. We will not charge for this and will in most cases aim to do this within one month.</w:t>
      </w:r>
    </w:p>
    <w:p w14:paraId="7E349897" w14:textId="77777777" w:rsidR="00AD7728" w:rsidRPr="00BF07C4" w:rsidRDefault="00AD7728" w:rsidP="00AD7728">
      <w:pPr>
        <w:pStyle w:val="ListParagraph"/>
        <w:ind w:left="709"/>
        <w:jc w:val="both"/>
        <w:rPr>
          <w:rFonts w:ascii="Century Gothic" w:eastAsia="Calibri" w:hAnsi="Century Gothic"/>
          <w:sz w:val="24"/>
          <w:szCs w:val="24"/>
        </w:rPr>
      </w:pPr>
      <w:r w:rsidRPr="00BF07C4">
        <w:rPr>
          <w:rFonts w:ascii="Century Gothic" w:eastAsia="Calibri" w:hAnsi="Century Gothic"/>
          <w:sz w:val="24"/>
          <w:szCs w:val="24"/>
        </w:rPr>
        <w:t xml:space="preserve"> </w:t>
      </w:r>
    </w:p>
    <w:p w14:paraId="42CED144"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With some exceptions, you have the right not to be subjected to automated decision-making.</w:t>
      </w:r>
    </w:p>
    <w:p w14:paraId="133EF3A6" w14:textId="77777777" w:rsidR="00AD7728" w:rsidRPr="00BF07C4" w:rsidRDefault="00AD7728" w:rsidP="00AD7728">
      <w:pPr>
        <w:jc w:val="both"/>
        <w:rPr>
          <w:rFonts w:ascii="Century Gothic" w:eastAsia="Calibri" w:hAnsi="Century Gothic"/>
          <w:sz w:val="24"/>
          <w:szCs w:val="24"/>
        </w:rPr>
      </w:pPr>
    </w:p>
    <w:p w14:paraId="7115E7E4" w14:textId="77777777"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be notified of a data security breach concerning your personal data.</w:t>
      </w:r>
    </w:p>
    <w:p w14:paraId="706E05B2" w14:textId="77777777" w:rsidR="00AD7728" w:rsidRPr="00BF07C4" w:rsidRDefault="00AD7728" w:rsidP="00AD7728">
      <w:pPr>
        <w:ind w:left="851" w:hanging="851"/>
        <w:jc w:val="both"/>
        <w:rPr>
          <w:rFonts w:ascii="Century Gothic" w:eastAsia="Calibri" w:hAnsi="Century Gothic"/>
          <w:sz w:val="24"/>
          <w:szCs w:val="24"/>
        </w:rPr>
      </w:pPr>
    </w:p>
    <w:p w14:paraId="48D37452" w14:textId="6537D6BE" w:rsidR="00EB01E1"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 xml:space="preserve">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w:t>
      </w:r>
      <w:r w:rsidR="006C3416" w:rsidRPr="00BF07C4">
        <w:rPr>
          <w:rFonts w:ascii="Century Gothic" w:eastAsia="Calibri" w:hAnsi="Century Gothic"/>
          <w:sz w:val="24"/>
          <w:szCs w:val="24"/>
        </w:rPr>
        <w:t xml:space="preserve">the </w:t>
      </w:r>
      <w:r w:rsidR="00D04A50" w:rsidRPr="00BF07C4">
        <w:rPr>
          <w:rFonts w:ascii="Century Gothic" w:eastAsia="Calibri" w:hAnsi="Century Gothic"/>
          <w:sz w:val="24"/>
          <w:szCs w:val="24"/>
        </w:rPr>
        <w:t>DPO</w:t>
      </w:r>
      <w:r w:rsidR="00EB01E1" w:rsidRPr="00BF07C4">
        <w:rPr>
          <w:rFonts w:ascii="Century Gothic" w:eastAsia="Calibri" w:hAnsi="Century Gothic"/>
          <w:sz w:val="24"/>
          <w:szCs w:val="24"/>
        </w:rPr>
        <w:t xml:space="preserve"> </w:t>
      </w:r>
    </w:p>
    <w:p w14:paraId="732250B1" w14:textId="77777777" w:rsidR="00EB01E1" w:rsidRPr="00BF07C4" w:rsidRDefault="00EB01E1" w:rsidP="00EB01E1">
      <w:pPr>
        <w:pStyle w:val="ListParagraph"/>
        <w:rPr>
          <w:rFonts w:ascii="Century Gothic" w:eastAsia="Calibri" w:hAnsi="Century Gothic"/>
          <w:sz w:val="24"/>
          <w:szCs w:val="24"/>
        </w:rPr>
      </w:pPr>
    </w:p>
    <w:p w14:paraId="316EE751" w14:textId="01377D6D" w:rsidR="00AD7728" w:rsidRPr="00BF07C4" w:rsidRDefault="00AD7728" w:rsidP="00AD7728">
      <w:pPr>
        <w:pStyle w:val="ListParagraph"/>
        <w:numPr>
          <w:ilvl w:val="1"/>
          <w:numId w:val="1"/>
        </w:numPr>
        <w:ind w:left="851" w:hanging="851"/>
        <w:jc w:val="both"/>
        <w:rPr>
          <w:rFonts w:ascii="Century Gothic" w:eastAsia="Calibri" w:hAnsi="Century Gothic"/>
          <w:sz w:val="24"/>
          <w:szCs w:val="24"/>
        </w:rPr>
      </w:pPr>
      <w:r w:rsidRPr="00BF07C4">
        <w:rPr>
          <w:rFonts w:ascii="Century Gothic" w:eastAsia="Calibri" w:hAnsi="Century Gothic"/>
          <w:sz w:val="24"/>
          <w:szCs w:val="24"/>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7" w:history="1">
        <w:r w:rsidRPr="00BF07C4">
          <w:rPr>
            <w:rStyle w:val="Hyperlink"/>
            <w:rFonts w:ascii="Century Gothic" w:eastAsia="Calibri" w:hAnsi="Century Gothic"/>
            <w:sz w:val="24"/>
            <w:szCs w:val="24"/>
          </w:rPr>
          <w:t>www.ico.org.uk</w:t>
        </w:r>
      </w:hyperlink>
      <w:r w:rsidRPr="00BF07C4">
        <w:rPr>
          <w:rFonts w:ascii="Century Gothic" w:eastAsia="Calibri" w:hAnsi="Century Gothic"/>
          <w:sz w:val="24"/>
          <w:szCs w:val="24"/>
        </w:rPr>
        <w:t>). This website has further information on your rights and our obligations.</w:t>
      </w:r>
    </w:p>
    <w:p w14:paraId="06ACD6E3" w14:textId="77777777" w:rsidR="00AD7728" w:rsidRPr="00BF07C4" w:rsidRDefault="00AD7728" w:rsidP="00AD7728">
      <w:pPr>
        <w:jc w:val="both"/>
        <w:rPr>
          <w:rFonts w:ascii="Century Gothic" w:eastAsia="Calibri" w:hAnsi="Century Gothic"/>
          <w:sz w:val="24"/>
          <w:szCs w:val="24"/>
        </w:rPr>
      </w:pPr>
    </w:p>
    <w:p w14:paraId="0018DBA7" w14:textId="4B1CADA0" w:rsidR="00EF771E" w:rsidRDefault="001F681B">
      <w:pPr>
        <w:rPr>
          <w:rFonts w:ascii="Century Gothic" w:hAnsi="Century Gothic"/>
          <w:sz w:val="24"/>
          <w:szCs w:val="24"/>
        </w:rPr>
      </w:pPr>
    </w:p>
    <w:p w14:paraId="263DA8EB" w14:textId="26861863" w:rsidR="00F66642" w:rsidRPr="00F66642" w:rsidRDefault="00F66642" w:rsidP="00F66642">
      <w:pPr>
        <w:rPr>
          <w:rFonts w:ascii="Century Gothic" w:hAnsi="Century Gothic"/>
          <w:sz w:val="24"/>
          <w:szCs w:val="24"/>
        </w:rPr>
      </w:pPr>
    </w:p>
    <w:p w14:paraId="01625FB7" w14:textId="35FEA97A" w:rsidR="00F66642" w:rsidRPr="00F66642" w:rsidRDefault="00F66642" w:rsidP="00F66642">
      <w:pPr>
        <w:rPr>
          <w:rFonts w:ascii="Century Gothic" w:hAnsi="Century Gothic"/>
          <w:sz w:val="24"/>
          <w:szCs w:val="24"/>
        </w:rPr>
      </w:pPr>
    </w:p>
    <w:p w14:paraId="05B8776E" w14:textId="10CA6831" w:rsidR="00F66642" w:rsidRPr="00F66642" w:rsidRDefault="00F66642" w:rsidP="00F66642">
      <w:pPr>
        <w:rPr>
          <w:rFonts w:ascii="Century Gothic" w:hAnsi="Century Gothic"/>
          <w:sz w:val="24"/>
          <w:szCs w:val="24"/>
        </w:rPr>
      </w:pPr>
    </w:p>
    <w:p w14:paraId="400BE03D" w14:textId="22A66618" w:rsidR="00F66642" w:rsidRPr="00F66642" w:rsidRDefault="00F66642" w:rsidP="00F66642">
      <w:pPr>
        <w:rPr>
          <w:rFonts w:ascii="Century Gothic" w:hAnsi="Century Gothic"/>
          <w:sz w:val="24"/>
          <w:szCs w:val="24"/>
        </w:rPr>
      </w:pPr>
    </w:p>
    <w:p w14:paraId="64A769B4" w14:textId="058F0712" w:rsidR="00F66642" w:rsidRPr="00F66642" w:rsidRDefault="00F66642" w:rsidP="00F66642">
      <w:pPr>
        <w:rPr>
          <w:rFonts w:ascii="Century Gothic" w:hAnsi="Century Gothic"/>
          <w:sz w:val="24"/>
          <w:szCs w:val="24"/>
        </w:rPr>
      </w:pPr>
    </w:p>
    <w:p w14:paraId="5B0EE77F" w14:textId="65D3E88C" w:rsidR="00F66642" w:rsidRPr="00F66642" w:rsidRDefault="00F66642" w:rsidP="00F66642">
      <w:pPr>
        <w:rPr>
          <w:rFonts w:ascii="Century Gothic" w:hAnsi="Century Gothic"/>
          <w:sz w:val="24"/>
          <w:szCs w:val="24"/>
        </w:rPr>
      </w:pPr>
    </w:p>
    <w:p w14:paraId="0D8D34E7" w14:textId="7D3346EC" w:rsidR="00F66642" w:rsidRPr="00F66642" w:rsidRDefault="00F66642" w:rsidP="00F66642">
      <w:pPr>
        <w:tabs>
          <w:tab w:val="left" w:pos="2580"/>
        </w:tabs>
        <w:rPr>
          <w:rFonts w:ascii="Century Gothic" w:hAnsi="Century Gothic"/>
          <w:sz w:val="24"/>
          <w:szCs w:val="24"/>
        </w:rPr>
      </w:pPr>
      <w:r>
        <w:rPr>
          <w:rFonts w:ascii="Century Gothic" w:hAnsi="Century Gothic"/>
          <w:sz w:val="24"/>
          <w:szCs w:val="24"/>
        </w:rPr>
        <w:tab/>
      </w:r>
    </w:p>
    <w:sectPr w:rsidR="00F66642" w:rsidRPr="00F66642">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0C33" w14:textId="77777777" w:rsidR="00832791" w:rsidRDefault="00832791" w:rsidP="00832791">
      <w:pPr>
        <w:spacing w:line="240" w:lineRule="auto"/>
      </w:pPr>
      <w:r>
        <w:separator/>
      </w:r>
    </w:p>
  </w:endnote>
  <w:endnote w:type="continuationSeparator" w:id="0">
    <w:p w14:paraId="1EB13796" w14:textId="77777777" w:rsidR="00832791" w:rsidRDefault="00832791" w:rsidP="00832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E4D5" w14:textId="1186BBFB" w:rsidR="00832791" w:rsidRDefault="00832791">
    <w:pPr>
      <w:pStyle w:val="Footer"/>
    </w:pPr>
    <w:r>
      <w:t>Updated- September 202</w:t>
    </w:r>
    <w:r w:rsidR="00F66642">
      <w:t>2</w:t>
    </w:r>
  </w:p>
  <w:p w14:paraId="4D145FE1" w14:textId="35025E1C" w:rsidR="00832791" w:rsidRDefault="00832791">
    <w:pPr>
      <w:pStyle w:val="Footer"/>
    </w:pPr>
    <w:r>
      <w:t>Next review date- August 202</w:t>
    </w:r>
    <w:r w:rsidR="00F66642">
      <w:t>3</w:t>
    </w:r>
  </w:p>
  <w:p w14:paraId="201A47A4" w14:textId="20F38375" w:rsidR="00832791" w:rsidRDefault="00832791">
    <w:pPr>
      <w:pStyle w:val="Footer"/>
    </w:pPr>
    <w:r>
      <w:t>Reviewed by- Josh Blackburn</w:t>
    </w:r>
  </w:p>
  <w:p w14:paraId="3906F526" w14:textId="77777777" w:rsidR="00832791" w:rsidRDefault="0083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970D" w14:textId="77777777" w:rsidR="00832791" w:rsidRDefault="00832791" w:rsidP="00832791">
      <w:pPr>
        <w:spacing w:line="240" w:lineRule="auto"/>
      </w:pPr>
      <w:r>
        <w:separator/>
      </w:r>
    </w:p>
  </w:footnote>
  <w:footnote w:type="continuationSeparator" w:id="0">
    <w:p w14:paraId="6EEBC09A" w14:textId="77777777" w:rsidR="00832791" w:rsidRDefault="00832791" w:rsidP="00832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B930" w14:textId="139DBF49" w:rsidR="00832791" w:rsidRDefault="004A0E73">
    <w:pPr>
      <w:pStyle w:val="Header"/>
    </w:pPr>
    <w:r>
      <w:rPr>
        <w:noProof/>
      </w:rPr>
      <w:drawing>
        <wp:inline distT="0" distB="0" distL="0" distR="0" wp14:anchorId="25C00A72" wp14:editId="58CC0599">
          <wp:extent cx="2066011" cy="55626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338" cy="559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565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28"/>
    <w:rsid w:val="000934D7"/>
    <w:rsid w:val="000A515C"/>
    <w:rsid w:val="000A6E1B"/>
    <w:rsid w:val="0040739F"/>
    <w:rsid w:val="004A0E73"/>
    <w:rsid w:val="00560E0C"/>
    <w:rsid w:val="006C3416"/>
    <w:rsid w:val="00832791"/>
    <w:rsid w:val="00A148EF"/>
    <w:rsid w:val="00A4241D"/>
    <w:rsid w:val="00A44621"/>
    <w:rsid w:val="00AD0B8C"/>
    <w:rsid w:val="00AD7728"/>
    <w:rsid w:val="00BF07C4"/>
    <w:rsid w:val="00C04F07"/>
    <w:rsid w:val="00C6471D"/>
    <w:rsid w:val="00D04A50"/>
    <w:rsid w:val="00D4548F"/>
    <w:rsid w:val="00D91C94"/>
    <w:rsid w:val="00EB01E1"/>
    <w:rsid w:val="00ED358F"/>
    <w:rsid w:val="00F66642"/>
    <w:rsid w:val="00F80060"/>
    <w:rsid w:val="00FA72B8"/>
    <w:rsid w:val="00FC70B8"/>
    <w:rsid w:val="00FD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068D6"/>
  <w15:docId w15:val="{88D1761F-D183-42E0-B881-D5B91C7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7728"/>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BF07C4"/>
    <w:pPr>
      <w:keepNext/>
      <w:spacing w:before="240" w:after="60" w:line="240" w:lineRule="auto"/>
      <w:outlineLvl w:val="0"/>
    </w:pPr>
    <w:rPr>
      <w:rFonts w:ascii="Calibri Light" w:eastAsia="Times New Roman" w:hAnsi="Calibri Light" w:cs="Times New Roman"/>
      <w:b/>
      <w:bCs/>
      <w:color w:val="auto"/>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28"/>
    <w:pPr>
      <w:ind w:left="720"/>
      <w:contextualSpacing/>
    </w:pPr>
  </w:style>
  <w:style w:type="character" w:styleId="Hyperlink">
    <w:name w:val="Hyperlink"/>
    <w:basedOn w:val="DefaultParagraphFont"/>
    <w:uiPriority w:val="99"/>
    <w:unhideWhenUsed/>
    <w:rsid w:val="00AD7728"/>
    <w:rPr>
      <w:color w:val="0563C1" w:themeColor="hyperlink"/>
      <w:u w:val="single"/>
    </w:rPr>
  </w:style>
  <w:style w:type="character" w:styleId="CommentReference">
    <w:name w:val="annotation reference"/>
    <w:basedOn w:val="DefaultParagraphFont"/>
    <w:uiPriority w:val="99"/>
    <w:semiHidden/>
    <w:unhideWhenUsed/>
    <w:rsid w:val="0040739F"/>
    <w:rPr>
      <w:sz w:val="16"/>
      <w:szCs w:val="16"/>
    </w:rPr>
  </w:style>
  <w:style w:type="paragraph" w:styleId="CommentText">
    <w:name w:val="annotation text"/>
    <w:basedOn w:val="Normal"/>
    <w:link w:val="CommentTextChar"/>
    <w:uiPriority w:val="99"/>
    <w:semiHidden/>
    <w:unhideWhenUsed/>
    <w:rsid w:val="0040739F"/>
    <w:pPr>
      <w:spacing w:line="240" w:lineRule="auto"/>
    </w:pPr>
    <w:rPr>
      <w:sz w:val="20"/>
      <w:szCs w:val="20"/>
    </w:rPr>
  </w:style>
  <w:style w:type="character" w:customStyle="1" w:styleId="CommentTextChar">
    <w:name w:val="Comment Text Char"/>
    <w:basedOn w:val="DefaultParagraphFont"/>
    <w:link w:val="CommentText"/>
    <w:uiPriority w:val="99"/>
    <w:semiHidden/>
    <w:rsid w:val="0040739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739F"/>
    <w:rPr>
      <w:b/>
      <w:bCs/>
    </w:rPr>
  </w:style>
  <w:style w:type="character" w:customStyle="1" w:styleId="CommentSubjectChar">
    <w:name w:val="Comment Subject Char"/>
    <w:basedOn w:val="CommentTextChar"/>
    <w:link w:val="CommentSubject"/>
    <w:uiPriority w:val="99"/>
    <w:semiHidden/>
    <w:rsid w:val="0040739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073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9F"/>
    <w:rPr>
      <w:rFonts w:ascii="Segoe UI" w:eastAsia="Arial" w:hAnsi="Segoe UI" w:cs="Segoe UI"/>
      <w:color w:val="000000"/>
      <w:sz w:val="18"/>
      <w:szCs w:val="18"/>
    </w:rPr>
  </w:style>
  <w:style w:type="paragraph" w:styleId="Header">
    <w:name w:val="header"/>
    <w:basedOn w:val="Normal"/>
    <w:link w:val="HeaderChar"/>
    <w:uiPriority w:val="99"/>
    <w:unhideWhenUsed/>
    <w:rsid w:val="00832791"/>
    <w:pPr>
      <w:tabs>
        <w:tab w:val="center" w:pos="4513"/>
        <w:tab w:val="right" w:pos="9026"/>
      </w:tabs>
      <w:spacing w:line="240" w:lineRule="auto"/>
    </w:pPr>
  </w:style>
  <w:style w:type="character" w:customStyle="1" w:styleId="HeaderChar">
    <w:name w:val="Header Char"/>
    <w:basedOn w:val="DefaultParagraphFont"/>
    <w:link w:val="Header"/>
    <w:uiPriority w:val="99"/>
    <w:rsid w:val="00832791"/>
    <w:rPr>
      <w:rFonts w:ascii="Arial" w:eastAsia="Arial" w:hAnsi="Arial" w:cs="Arial"/>
      <w:color w:val="000000"/>
    </w:rPr>
  </w:style>
  <w:style w:type="paragraph" w:styleId="Footer">
    <w:name w:val="footer"/>
    <w:basedOn w:val="Normal"/>
    <w:link w:val="FooterChar"/>
    <w:uiPriority w:val="99"/>
    <w:unhideWhenUsed/>
    <w:rsid w:val="00832791"/>
    <w:pPr>
      <w:tabs>
        <w:tab w:val="center" w:pos="4513"/>
        <w:tab w:val="right" w:pos="9026"/>
      </w:tabs>
      <w:spacing w:line="240" w:lineRule="auto"/>
    </w:pPr>
  </w:style>
  <w:style w:type="character" w:customStyle="1" w:styleId="FooterChar">
    <w:name w:val="Footer Char"/>
    <w:basedOn w:val="DefaultParagraphFont"/>
    <w:link w:val="Footer"/>
    <w:uiPriority w:val="99"/>
    <w:rsid w:val="00832791"/>
    <w:rPr>
      <w:rFonts w:ascii="Arial" w:eastAsia="Arial" w:hAnsi="Arial" w:cs="Arial"/>
      <w:color w:val="000000"/>
    </w:rPr>
  </w:style>
  <w:style w:type="character" w:customStyle="1" w:styleId="Heading1Char">
    <w:name w:val="Heading 1 Char"/>
    <w:basedOn w:val="DefaultParagraphFont"/>
    <w:link w:val="Heading1"/>
    <w:uiPriority w:val="9"/>
    <w:rsid w:val="00BF07C4"/>
    <w:rPr>
      <w:rFonts w:ascii="Calibri Light" w:eastAsia="Times New Roman" w:hAnsi="Calibri Light"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Williams</dc:creator>
  <cp:lastModifiedBy>Josh Blackburn</cp:lastModifiedBy>
  <cp:revision>2</cp:revision>
  <dcterms:created xsi:type="dcterms:W3CDTF">2022-08-18T09:35:00Z</dcterms:created>
  <dcterms:modified xsi:type="dcterms:W3CDTF">2022-08-18T09:35:00Z</dcterms:modified>
</cp:coreProperties>
</file>